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F4E3C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Экспертным советом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РГП на ПХВ «Республиканский центр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развития здравоохранения»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и социального развития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</w:p>
    <w:p w:rsidR="00391F06" w:rsidRPr="00CF4E3C" w:rsidRDefault="00391F06" w:rsidP="00391F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_____</w:t>
      </w:r>
      <w:r w:rsidRPr="00CF4E3C">
        <w:rPr>
          <w:rFonts w:ascii="Times New Roman" w:hAnsi="Times New Roman" w:cs="Times New Roman"/>
          <w:sz w:val="28"/>
          <w:szCs w:val="28"/>
        </w:rPr>
        <w:t>2016 года</w:t>
      </w:r>
    </w:p>
    <w:p w:rsidR="00391F06" w:rsidRPr="00CF4E3C" w:rsidRDefault="00391F06" w:rsidP="00391F06">
      <w:pPr>
        <w:spacing w:after="0" w:line="240" w:lineRule="auto"/>
        <w:ind w:firstLine="851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F4E3C">
        <w:rPr>
          <w:rFonts w:ascii="Times New Roman" w:hAnsi="Times New Roman" w:cs="Times New Roman"/>
          <w:sz w:val="28"/>
          <w:szCs w:val="28"/>
        </w:rPr>
        <w:t>Протокол №</w:t>
      </w:r>
    </w:p>
    <w:p w:rsidR="00391F06" w:rsidRDefault="00391F06" w:rsidP="00BD5F86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391F06" w:rsidRDefault="00391F06" w:rsidP="00391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71677">
        <w:rPr>
          <w:rFonts w:ascii="Times New Roman" w:hAnsi="Times New Roman" w:cs="Times New Roman"/>
          <w:b/>
          <w:sz w:val="28"/>
          <w:szCs w:val="28"/>
        </w:rPr>
        <w:t xml:space="preserve">КЛИНИЧЕСКИЙ ПРОТОКОЛ ДИАГНОСТИКИ И ЛЕЧЕНИЯ </w:t>
      </w:r>
    </w:p>
    <w:p w:rsidR="00BD5F86" w:rsidRDefault="00391F06" w:rsidP="00391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ПРИОБРЕТЕННЫЕ ДЕФОРМАЦИИ НОСА</w:t>
      </w:r>
    </w:p>
    <w:p w:rsidR="00391F06" w:rsidRPr="00DA4773" w:rsidRDefault="00391F06" w:rsidP="00391F0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D5F86" w:rsidRDefault="00BD5F86" w:rsidP="00391F0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 xml:space="preserve">Содержание: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 w:colFirst="1" w:colLast="1"/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tr w:rsidR="00391F06" w:rsidRPr="00CF4E3C" w:rsidTr="00391F06">
        <w:tc>
          <w:tcPr>
            <w:tcW w:w="9781" w:type="dxa"/>
          </w:tcPr>
          <w:p w:rsidR="00391F06" w:rsidRPr="00CF4E3C" w:rsidRDefault="00391F06" w:rsidP="00391F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4E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391F06" w:rsidRPr="00877A9C" w:rsidRDefault="00877A9C" w:rsidP="00877A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11</w:t>
            </w:r>
          </w:p>
        </w:tc>
      </w:tr>
      <w:bookmarkEnd w:id="0"/>
    </w:tbl>
    <w:p w:rsidR="00BD5F86" w:rsidRPr="00DA4773" w:rsidRDefault="00BD5F86" w:rsidP="00391F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86" w:rsidRPr="00DA4773" w:rsidRDefault="00BD5F86" w:rsidP="00391F0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9"/>
        <w:gridCol w:w="3642"/>
        <w:gridCol w:w="869"/>
        <w:gridCol w:w="4536"/>
      </w:tblGrid>
      <w:tr w:rsidR="00BD5F86" w:rsidRPr="00DA4773" w:rsidTr="00391F06">
        <w:trPr>
          <w:trHeight w:val="310"/>
        </w:trPr>
        <w:tc>
          <w:tcPr>
            <w:tcW w:w="4801" w:type="dxa"/>
            <w:gridSpan w:val="2"/>
            <w:shd w:val="clear" w:color="auto" w:fill="auto"/>
          </w:tcPr>
          <w:p w:rsidR="00BD5F86" w:rsidRPr="00DA4773" w:rsidRDefault="00BD5F86" w:rsidP="00391F06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405" w:type="dxa"/>
            <w:gridSpan w:val="2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BD5F86" w:rsidRPr="00DA4773" w:rsidTr="00391F06">
        <w:trPr>
          <w:trHeight w:val="325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BD5F86" w:rsidRPr="00DA4773" w:rsidTr="00391F06">
        <w:trPr>
          <w:trHeight w:val="689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 95.0</w:t>
            </w: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Приобретенные деформации носа</w:t>
            </w: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21.70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391F0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D5F86" w:rsidRPr="00DA4773">
              <w:rPr>
                <w:rFonts w:ascii="Times New Roman" w:hAnsi="Times New Roman" w:cs="Times New Roman"/>
                <w:sz w:val="28"/>
                <w:szCs w:val="28"/>
              </w:rPr>
              <w:t>епозиция костей носа</w:t>
            </w:r>
          </w:p>
        </w:tc>
      </w:tr>
      <w:tr w:rsidR="00BD5F86" w:rsidRPr="00DA4773" w:rsidTr="00391F06">
        <w:trPr>
          <w:trHeight w:val="697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S02.2</w:t>
            </w: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Перелом костей носа</w:t>
            </w: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21.72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Открытое</w:t>
            </w:r>
            <w:proofErr w:type="gramEnd"/>
            <w:r w:rsidRPr="00DA4773">
              <w:rPr>
                <w:rFonts w:ascii="Times New Roman" w:hAnsi="Times New Roman" w:cs="Times New Roman"/>
                <w:sz w:val="28"/>
                <w:szCs w:val="28"/>
              </w:rPr>
              <w:t xml:space="preserve"> вправления перелома носа</w:t>
            </w:r>
          </w:p>
        </w:tc>
      </w:tr>
      <w:tr w:rsidR="00BD5F86" w:rsidRPr="00DA4773" w:rsidTr="00391F06">
        <w:trPr>
          <w:trHeight w:val="368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21.83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proofErr w:type="gramEnd"/>
            <w:r w:rsidRPr="00DA4773">
              <w:rPr>
                <w:rFonts w:ascii="Times New Roman" w:hAnsi="Times New Roman" w:cs="Times New Roman"/>
                <w:sz w:val="28"/>
                <w:szCs w:val="28"/>
              </w:rPr>
              <w:t xml:space="preserve"> реконструкция носа</w:t>
            </w:r>
          </w:p>
        </w:tc>
      </w:tr>
      <w:tr w:rsidR="00BD5F86" w:rsidRPr="00DA4773" w:rsidTr="00391F06">
        <w:trPr>
          <w:trHeight w:val="321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21.84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Ревизия ринопластики</w:t>
            </w:r>
          </w:p>
        </w:tc>
      </w:tr>
      <w:tr w:rsidR="00BD5F86" w:rsidRPr="00DA4773" w:rsidTr="00391F06">
        <w:trPr>
          <w:trHeight w:val="321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21.86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Ограниченная ринопластика</w:t>
            </w:r>
          </w:p>
        </w:tc>
      </w:tr>
      <w:tr w:rsidR="00BD5F86" w:rsidRPr="00DA4773" w:rsidTr="00391F06">
        <w:trPr>
          <w:trHeight w:val="370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21.87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Другие виды ринопластики</w:t>
            </w:r>
          </w:p>
        </w:tc>
      </w:tr>
      <w:tr w:rsidR="00BD5F86" w:rsidRPr="00DA4773" w:rsidTr="00391F06">
        <w:trPr>
          <w:trHeight w:val="687"/>
        </w:trPr>
        <w:tc>
          <w:tcPr>
            <w:tcW w:w="1159" w:type="dxa"/>
            <w:shd w:val="clear" w:color="auto" w:fill="auto"/>
          </w:tcPr>
          <w:p w:rsidR="00BD5F86" w:rsidRPr="00DA4773" w:rsidRDefault="00BD5F86" w:rsidP="00391F06">
            <w:pPr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BD5F86" w:rsidRPr="00DA4773" w:rsidRDefault="00BD5F86" w:rsidP="00391F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21.89</w:t>
            </w:r>
          </w:p>
        </w:tc>
        <w:tc>
          <w:tcPr>
            <w:tcW w:w="4536" w:type="dxa"/>
            <w:shd w:val="clear" w:color="auto" w:fill="auto"/>
          </w:tcPr>
          <w:p w:rsidR="00BD5F86" w:rsidRPr="00DA4773" w:rsidRDefault="00BD5F86" w:rsidP="00391F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Другие виды восстановительные и пластические манипуляции на носу</w:t>
            </w:r>
          </w:p>
        </w:tc>
      </w:tr>
    </w:tbl>
    <w:p w:rsidR="00BD5F86" w:rsidRPr="00DA4773" w:rsidRDefault="00BD5F86" w:rsidP="00BD5F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86" w:rsidRPr="00D659AA" w:rsidRDefault="00BD5F86" w:rsidP="00391F06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1"/>
        <w:jc w:val="both"/>
        <w:rPr>
          <w:rFonts w:ascii="Times New Roman" w:hAnsi="Times New Roman"/>
          <w:sz w:val="28"/>
          <w:szCs w:val="28"/>
        </w:rPr>
      </w:pPr>
      <w:r w:rsidRPr="00D659AA">
        <w:rPr>
          <w:rFonts w:ascii="Times New Roman" w:hAnsi="Times New Roman"/>
          <w:b/>
          <w:sz w:val="28"/>
          <w:szCs w:val="28"/>
        </w:rPr>
        <w:t xml:space="preserve">Дата разработки протокола: </w:t>
      </w:r>
      <w:r w:rsidR="001878A5">
        <w:rPr>
          <w:rFonts w:ascii="Times New Roman" w:hAnsi="Times New Roman"/>
          <w:sz w:val="28"/>
          <w:szCs w:val="28"/>
        </w:rPr>
        <w:t>2016 год.</w:t>
      </w:r>
    </w:p>
    <w:p w:rsidR="00BD5F86" w:rsidRPr="00DA4773" w:rsidRDefault="00BD5F86" w:rsidP="001878A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DA4773">
        <w:rPr>
          <w:rFonts w:ascii="Times New Roman" w:hAnsi="Times New Roman" w:cs="Times New Roman"/>
          <w:sz w:val="28"/>
          <w:szCs w:val="28"/>
        </w:rPr>
        <w:t xml:space="preserve">: </w:t>
      </w:r>
      <w:r w:rsidR="001878A5" w:rsidRPr="00600764">
        <w:rPr>
          <w:rFonts w:ascii="Times New Roman" w:hAnsi="Times New Roman"/>
          <w:sz w:val="28"/>
          <w:szCs w:val="28"/>
        </w:rPr>
        <w:t>врачи обще</w:t>
      </w:r>
      <w:r w:rsidR="001878A5">
        <w:rPr>
          <w:rFonts w:ascii="Times New Roman" w:hAnsi="Times New Roman"/>
          <w:sz w:val="28"/>
          <w:szCs w:val="28"/>
        </w:rPr>
        <w:t>й практики, оториноларингологи.</w:t>
      </w:r>
    </w:p>
    <w:p w:rsidR="00BD5F86" w:rsidRPr="001878A5" w:rsidRDefault="00BD5F86" w:rsidP="001878A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878A5">
        <w:rPr>
          <w:rFonts w:ascii="Times New Roman" w:hAnsi="Times New Roman" w:cs="Times New Roman"/>
          <w:b/>
          <w:sz w:val="28"/>
          <w:szCs w:val="28"/>
        </w:rPr>
        <w:t>Категория пациентов:</w:t>
      </w:r>
      <w:r w:rsidRPr="001878A5">
        <w:rPr>
          <w:rFonts w:ascii="Times New Roman" w:hAnsi="Times New Roman" w:cs="Times New Roman"/>
          <w:sz w:val="28"/>
          <w:szCs w:val="28"/>
        </w:rPr>
        <w:t xml:space="preserve"> взрослые</w:t>
      </w:r>
      <w:r w:rsidR="001878A5">
        <w:rPr>
          <w:rFonts w:ascii="Times New Roman" w:hAnsi="Times New Roman" w:cs="Times New Roman"/>
          <w:sz w:val="28"/>
          <w:szCs w:val="28"/>
        </w:rPr>
        <w:t>.</w:t>
      </w:r>
    </w:p>
    <w:p w:rsidR="00BD5F86" w:rsidRPr="00DA4773" w:rsidRDefault="00BD5F86" w:rsidP="001878A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1878A5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1878A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497"/>
      </w:tblGrid>
      <w:tr w:rsidR="001878A5" w:rsidRPr="009870C3" w:rsidTr="001878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1878A5" w:rsidRPr="009870C3" w:rsidTr="001878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878A5" w:rsidRPr="009870C3" w:rsidTr="001878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контролируемое</w:t>
            </w:r>
            <w:proofErr w:type="gramEnd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1878A5" w:rsidRPr="00C4744F" w:rsidRDefault="001878A5" w:rsidP="0090200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C4744F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878A5" w:rsidRPr="009870C3" w:rsidTr="001878A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74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8A5" w:rsidRPr="00C4744F" w:rsidRDefault="001878A5" w:rsidP="0090200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4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1878A5" w:rsidRDefault="001878A5" w:rsidP="001878A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86" w:rsidRPr="00DA4773" w:rsidRDefault="00BD5F86" w:rsidP="001878A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Pr="00DA4773">
        <w:rPr>
          <w:rFonts w:ascii="Times New Roman" w:hAnsi="Times New Roman" w:cs="Times New Roman"/>
          <w:sz w:val="28"/>
          <w:szCs w:val="28"/>
        </w:rPr>
        <w:t xml:space="preserve"> Приобретенн</w:t>
      </w:r>
      <w:r w:rsidR="001878A5">
        <w:rPr>
          <w:rFonts w:ascii="Times New Roman" w:hAnsi="Times New Roman" w:cs="Times New Roman"/>
          <w:sz w:val="28"/>
          <w:szCs w:val="28"/>
        </w:rPr>
        <w:t xml:space="preserve">ая деформация наружного носа – </w:t>
      </w:r>
      <w:r w:rsidRPr="00DA4773">
        <w:rPr>
          <w:rFonts w:ascii="Times New Roman" w:hAnsi="Times New Roman" w:cs="Times New Roman"/>
          <w:sz w:val="28"/>
          <w:szCs w:val="28"/>
        </w:rPr>
        <w:t>это нарушение структуры, формы носа приобретенного характера. Она поражает костную/хрящевую/мягкие ткани носа.</w:t>
      </w:r>
      <w:r w:rsidR="001878A5"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BD5F86" w:rsidRPr="00DA4773" w:rsidRDefault="00BD5F86" w:rsidP="00BD5F86">
      <w:pPr>
        <w:pStyle w:val="a3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</w:p>
    <w:p w:rsidR="00BD5F86" w:rsidRPr="00DA4773" w:rsidRDefault="00BD5F86" w:rsidP="001878A5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DA4773">
        <w:rPr>
          <w:b/>
          <w:sz w:val="28"/>
          <w:szCs w:val="28"/>
        </w:rPr>
        <w:t>Классификация</w:t>
      </w:r>
      <w:r w:rsidRPr="001878A5">
        <w:rPr>
          <w:b/>
          <w:sz w:val="28"/>
          <w:szCs w:val="28"/>
        </w:rPr>
        <w:t>:</w:t>
      </w:r>
      <w:r w:rsidR="001878A5">
        <w:rPr>
          <w:sz w:val="28"/>
          <w:szCs w:val="28"/>
          <w:lang w:val="en-US"/>
        </w:rPr>
        <w:t>[</w:t>
      </w:r>
      <w:r w:rsidR="001878A5">
        <w:rPr>
          <w:sz w:val="28"/>
          <w:szCs w:val="28"/>
        </w:rPr>
        <w:t>2</w:t>
      </w:r>
      <w:r w:rsidR="001878A5">
        <w:rPr>
          <w:sz w:val="28"/>
          <w:szCs w:val="28"/>
          <w:lang w:val="en-US"/>
        </w:rPr>
        <w:t>]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закрытые;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открытые;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комбинированные;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lastRenderedPageBreak/>
        <w:t>со смещением костных отломков;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без смещения костных отломков;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 w:rsidRPr="00DA4773">
        <w:rPr>
          <w:color w:val="231F20"/>
          <w:sz w:val="28"/>
          <w:szCs w:val="28"/>
        </w:rPr>
        <w:t>с дефор</w:t>
      </w:r>
      <w:r>
        <w:rPr>
          <w:color w:val="231F20"/>
          <w:sz w:val="28"/>
          <w:szCs w:val="28"/>
        </w:rPr>
        <w:t>мацией наружного носа;</w:t>
      </w:r>
    </w:p>
    <w:p w:rsidR="00BD5F86" w:rsidRPr="00DA4773" w:rsidRDefault="001878A5" w:rsidP="001878A5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231F20"/>
          <w:sz w:val="28"/>
          <w:szCs w:val="28"/>
        </w:rPr>
      </w:pPr>
      <w:r w:rsidRPr="00DA4773">
        <w:rPr>
          <w:color w:val="231F20"/>
          <w:sz w:val="28"/>
          <w:szCs w:val="28"/>
        </w:rPr>
        <w:t>без деформации наружного носа.</w:t>
      </w:r>
    </w:p>
    <w:p w:rsidR="00BD5F86" w:rsidRPr="00DA4773" w:rsidRDefault="00BD5F86" w:rsidP="00BD5F86">
      <w:pPr>
        <w:pStyle w:val="a3"/>
        <w:spacing w:before="0" w:beforeAutospacing="0" w:after="0" w:afterAutospacing="0" w:line="270" w:lineRule="atLeast"/>
        <w:jc w:val="both"/>
        <w:rPr>
          <w:color w:val="231F20"/>
          <w:sz w:val="28"/>
          <w:szCs w:val="28"/>
        </w:rPr>
      </w:pPr>
    </w:p>
    <w:p w:rsidR="00BD5F86" w:rsidRPr="00DA4773" w:rsidRDefault="00BD5F86" w:rsidP="00BD5F86">
      <w:pPr>
        <w:spacing w:after="33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4773">
        <w:rPr>
          <w:rFonts w:ascii="Times New Roman" w:eastAsia="Times New Roman" w:hAnsi="Times New Roman" w:cs="Times New Roman"/>
          <w:color w:val="454343"/>
          <w:sz w:val="28"/>
          <w:szCs w:val="28"/>
        </w:rPr>
        <w:t>Н</w:t>
      </w:r>
      <w:r w:rsidRPr="00DA4773">
        <w:rPr>
          <w:rFonts w:ascii="Times New Roman" w:eastAsia="Times New Roman" w:hAnsi="Times New Roman" w:cs="Times New Roman"/>
          <w:sz w:val="28"/>
          <w:szCs w:val="28"/>
        </w:rPr>
        <w:t>.М.</w:t>
      </w:r>
      <w:r w:rsidR="001C43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4773">
        <w:rPr>
          <w:rFonts w:ascii="Times New Roman" w:eastAsia="Times New Roman" w:hAnsi="Times New Roman" w:cs="Times New Roman"/>
          <w:sz w:val="28"/>
          <w:szCs w:val="28"/>
        </w:rPr>
        <w:t>Михельсон</w:t>
      </w:r>
      <w:proofErr w:type="spellEnd"/>
      <w:r w:rsidRPr="00DA477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A4773">
        <w:rPr>
          <w:rFonts w:ascii="Times New Roman" w:eastAsia="Times New Roman" w:hAnsi="Times New Roman" w:cs="Times New Roman"/>
          <w:sz w:val="28"/>
          <w:szCs w:val="28"/>
        </w:rPr>
        <w:t>соавт</w:t>
      </w:r>
      <w:proofErr w:type="spellEnd"/>
      <w:r w:rsidRPr="00DA4773">
        <w:rPr>
          <w:rFonts w:ascii="Times New Roman" w:eastAsia="Times New Roman" w:hAnsi="Times New Roman" w:cs="Times New Roman"/>
          <w:sz w:val="28"/>
          <w:szCs w:val="28"/>
        </w:rPr>
        <w:t>.(1965) подразделяют деформации носа по их виду на пять основных групп:</w:t>
      </w:r>
    </w:p>
    <w:p w:rsidR="00BD5F86" w:rsidRPr="00DA4773" w:rsidRDefault="00BD5F86" w:rsidP="001878A5">
      <w:pPr>
        <w:numPr>
          <w:ilvl w:val="0"/>
          <w:numId w:val="10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4773">
        <w:rPr>
          <w:rFonts w:ascii="Times New Roman" w:eastAsia="Times New Roman" w:hAnsi="Times New Roman" w:cs="Times New Roman"/>
          <w:sz w:val="28"/>
          <w:szCs w:val="28"/>
        </w:rPr>
        <w:t>западение спинки носа (седловидный нос);</w:t>
      </w:r>
    </w:p>
    <w:p w:rsidR="00BD5F86" w:rsidRPr="00DA4773" w:rsidRDefault="00BD5F86" w:rsidP="001878A5">
      <w:pPr>
        <w:numPr>
          <w:ilvl w:val="0"/>
          <w:numId w:val="10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4773">
        <w:rPr>
          <w:rFonts w:ascii="Times New Roman" w:eastAsia="Times New Roman" w:hAnsi="Times New Roman" w:cs="Times New Roman"/>
          <w:sz w:val="28"/>
          <w:szCs w:val="28"/>
        </w:rPr>
        <w:t>длинный нос;</w:t>
      </w:r>
    </w:p>
    <w:p w:rsidR="00BD5F86" w:rsidRPr="00DA4773" w:rsidRDefault="00BD5F86" w:rsidP="001878A5">
      <w:pPr>
        <w:numPr>
          <w:ilvl w:val="0"/>
          <w:numId w:val="10"/>
        </w:numPr>
        <w:tabs>
          <w:tab w:val="clear" w:pos="720"/>
          <w:tab w:val="num" w:pos="0"/>
          <w:tab w:val="left" w:pos="284"/>
        </w:tabs>
        <w:spacing w:after="0" w:line="270" w:lineRule="atLeast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4773">
        <w:rPr>
          <w:rFonts w:ascii="Times New Roman" w:eastAsia="Times New Roman" w:hAnsi="Times New Roman" w:cs="Times New Roman"/>
          <w:sz w:val="28"/>
          <w:szCs w:val="28"/>
        </w:rPr>
        <w:t>горбатый нос;</w:t>
      </w:r>
    </w:p>
    <w:p w:rsidR="00BD5F86" w:rsidRPr="00DA4773" w:rsidRDefault="00BD5F86" w:rsidP="001878A5">
      <w:pPr>
        <w:numPr>
          <w:ilvl w:val="0"/>
          <w:numId w:val="10"/>
        </w:numPr>
        <w:tabs>
          <w:tab w:val="clear" w:pos="720"/>
          <w:tab w:val="num" w:pos="0"/>
          <w:tab w:val="left" w:pos="284"/>
        </w:tabs>
        <w:spacing w:after="0" w:line="270" w:lineRule="atLeast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4773">
        <w:rPr>
          <w:rFonts w:ascii="Times New Roman" w:eastAsia="Times New Roman" w:hAnsi="Times New Roman" w:cs="Times New Roman"/>
          <w:sz w:val="28"/>
          <w:szCs w:val="28"/>
        </w:rPr>
        <w:t>комбинированные деформации (длинный и горбатый нос);</w:t>
      </w:r>
    </w:p>
    <w:p w:rsidR="00BD5F86" w:rsidRPr="00DA4773" w:rsidRDefault="00BD5F86" w:rsidP="001878A5">
      <w:pPr>
        <w:numPr>
          <w:ilvl w:val="0"/>
          <w:numId w:val="10"/>
        </w:numPr>
        <w:tabs>
          <w:tab w:val="clear" w:pos="720"/>
          <w:tab w:val="num" w:pos="0"/>
          <w:tab w:val="left" w:pos="284"/>
        </w:tabs>
        <w:spacing w:after="0" w:line="270" w:lineRule="atLeast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4773">
        <w:rPr>
          <w:rFonts w:ascii="Times New Roman" w:eastAsia="Times New Roman" w:hAnsi="Times New Roman" w:cs="Times New Roman"/>
          <w:sz w:val="28"/>
          <w:szCs w:val="28"/>
        </w:rPr>
        <w:t>деформации концевого отдела носа.</w:t>
      </w:r>
    </w:p>
    <w:p w:rsidR="00BD5F86" w:rsidRPr="00DA4773" w:rsidRDefault="00BD5F86" w:rsidP="00BD5F86">
      <w:pPr>
        <w:pStyle w:val="a3"/>
        <w:spacing w:before="0" w:beforeAutospacing="0" w:after="0" w:afterAutospacing="0" w:line="270" w:lineRule="atLeast"/>
        <w:jc w:val="both"/>
        <w:rPr>
          <w:color w:val="231F20"/>
          <w:sz w:val="28"/>
          <w:szCs w:val="28"/>
        </w:rPr>
      </w:pPr>
    </w:p>
    <w:p w:rsidR="00BD5F86" w:rsidRPr="00DA4773" w:rsidRDefault="00BD5F86" w:rsidP="001878A5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УРОВНЕ**:</w:t>
      </w:r>
    </w:p>
    <w:p w:rsidR="00BD5F86" w:rsidRPr="00DA4773" w:rsidRDefault="00BD5F86" w:rsidP="001878A5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1878A5">
        <w:rPr>
          <w:rFonts w:ascii="Times New Roman" w:hAnsi="Times New Roman"/>
          <w:b/>
          <w:sz w:val="28"/>
          <w:szCs w:val="28"/>
        </w:rPr>
        <w:t>:</w:t>
      </w:r>
    </w:p>
    <w:p w:rsidR="00BD5F86" w:rsidRPr="00DA4773" w:rsidRDefault="00BD5F86" w:rsidP="001878A5">
      <w:pPr>
        <w:pStyle w:val="a3"/>
        <w:spacing w:before="0" w:beforeAutospacing="0" w:after="0" w:afterAutospacing="0"/>
        <w:jc w:val="both"/>
        <w:rPr>
          <w:color w:val="231F20"/>
          <w:sz w:val="28"/>
          <w:szCs w:val="28"/>
        </w:rPr>
      </w:pPr>
      <w:r w:rsidRPr="001878A5">
        <w:rPr>
          <w:b/>
          <w:sz w:val="28"/>
          <w:szCs w:val="28"/>
        </w:rPr>
        <w:t>Жалобы и анамнез:</w:t>
      </w:r>
      <w:r w:rsidRPr="00DA4773">
        <w:rPr>
          <w:sz w:val="28"/>
          <w:szCs w:val="28"/>
        </w:rPr>
        <w:t xml:space="preserve"> изменение формы носа, затруднение носового дыхания, заложенность в носу, </w:t>
      </w:r>
      <w:r w:rsidRPr="00DA4773">
        <w:rPr>
          <w:color w:val="231F20"/>
          <w:sz w:val="28"/>
          <w:szCs w:val="28"/>
        </w:rPr>
        <w:t>боль в носу, носовое кровотечение, расстройство обоняния.</w:t>
      </w:r>
    </w:p>
    <w:p w:rsidR="00BD5F86" w:rsidRPr="001878A5" w:rsidRDefault="00BD5F86" w:rsidP="001878A5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1878A5">
        <w:rPr>
          <w:b/>
          <w:sz w:val="28"/>
          <w:szCs w:val="28"/>
        </w:rPr>
        <w:t xml:space="preserve">Физикальное обследование: </w:t>
      </w:r>
    </w:p>
    <w:p w:rsidR="00BD5F86" w:rsidRPr="00DA4773" w:rsidRDefault="00BD5F86" w:rsidP="001878A5">
      <w:pPr>
        <w:pStyle w:val="j13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внешний осмотр и пальпация н</w:t>
      </w:r>
      <w:r w:rsidRPr="00DA4773">
        <w:rPr>
          <w:sz w:val="28"/>
          <w:szCs w:val="28"/>
        </w:rPr>
        <w:t>аружного носа</w:t>
      </w:r>
      <w:r w:rsidR="001878A5">
        <w:rPr>
          <w:sz w:val="28"/>
          <w:szCs w:val="28"/>
        </w:rPr>
        <w:t>;</w:t>
      </w:r>
    </w:p>
    <w:p w:rsidR="001878A5" w:rsidRDefault="00BD5F86" w:rsidP="001878A5">
      <w:pPr>
        <w:pStyle w:val="j13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исследование дыхательной функции</w:t>
      </w:r>
      <w:r w:rsidR="001878A5">
        <w:rPr>
          <w:color w:val="000000"/>
          <w:sz w:val="28"/>
          <w:szCs w:val="28"/>
        </w:rPr>
        <w:t xml:space="preserve"> (проба с ваткой).</w:t>
      </w:r>
    </w:p>
    <w:p w:rsidR="001878A5" w:rsidRDefault="00BD5F86" w:rsidP="001878A5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878A5">
        <w:rPr>
          <w:b/>
          <w:sz w:val="28"/>
          <w:szCs w:val="28"/>
        </w:rPr>
        <w:t>Лабораторные исследования</w:t>
      </w:r>
      <w:r w:rsidR="001878A5" w:rsidRPr="001878A5">
        <w:rPr>
          <w:b/>
          <w:sz w:val="28"/>
          <w:szCs w:val="28"/>
        </w:rPr>
        <w:t>:</w:t>
      </w:r>
    </w:p>
    <w:p w:rsidR="001878A5" w:rsidRDefault="00BD5F86" w:rsidP="005839E8">
      <w:pPr>
        <w:pStyle w:val="j13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ОАК</w:t>
      </w:r>
      <w:r w:rsidR="001878A5">
        <w:rPr>
          <w:sz w:val="28"/>
          <w:szCs w:val="28"/>
        </w:rPr>
        <w:t xml:space="preserve"> (по показаниям);</w:t>
      </w:r>
    </w:p>
    <w:p w:rsidR="001878A5" w:rsidRDefault="001878A5" w:rsidP="005839E8">
      <w:pPr>
        <w:pStyle w:val="j13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ОАМ (по показаниям);</w:t>
      </w:r>
    </w:p>
    <w:p w:rsidR="001878A5" w:rsidRDefault="001878A5" w:rsidP="005839E8">
      <w:pPr>
        <w:pStyle w:val="j13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кровь на микрореакцию (по показаниям);</w:t>
      </w:r>
    </w:p>
    <w:p w:rsidR="001878A5" w:rsidRDefault="00BD5F86" w:rsidP="005839E8">
      <w:pPr>
        <w:pStyle w:val="j13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 xml:space="preserve">кровь на  </w:t>
      </w:r>
      <w:r w:rsidRPr="00DA4773">
        <w:rPr>
          <w:sz w:val="28"/>
          <w:szCs w:val="28"/>
          <w:lang w:val="en-US"/>
        </w:rPr>
        <w:t>RW</w:t>
      </w:r>
      <w:r w:rsidR="001878A5">
        <w:rPr>
          <w:sz w:val="28"/>
          <w:szCs w:val="28"/>
        </w:rPr>
        <w:t xml:space="preserve"> (по показаниям);</w:t>
      </w:r>
    </w:p>
    <w:p w:rsidR="001878A5" w:rsidRDefault="00BD5F86" w:rsidP="005839E8">
      <w:pPr>
        <w:pStyle w:val="j13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кал на я</w:t>
      </w:r>
      <w:r w:rsidR="005839E8">
        <w:rPr>
          <w:sz w:val="28"/>
          <w:szCs w:val="28"/>
        </w:rPr>
        <w:t>йце гельминтов (по показаниям);</w:t>
      </w:r>
    </w:p>
    <w:p w:rsidR="00BD5F86" w:rsidRPr="001878A5" w:rsidRDefault="00BD5F86" w:rsidP="005839E8">
      <w:pPr>
        <w:pStyle w:val="j13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A4773">
        <w:rPr>
          <w:sz w:val="28"/>
          <w:szCs w:val="28"/>
        </w:rPr>
        <w:t>кровь на ВИЧ (при подготовке к оперативному лечению).</w:t>
      </w:r>
    </w:p>
    <w:p w:rsidR="005839E8" w:rsidRDefault="005839E8" w:rsidP="005839E8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839E8" w:rsidRPr="005839E8" w:rsidRDefault="00BD5F86" w:rsidP="005839E8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5839E8">
        <w:rPr>
          <w:b/>
          <w:sz w:val="28"/>
          <w:szCs w:val="28"/>
        </w:rPr>
        <w:t>Инструментальные исследования:</w:t>
      </w:r>
    </w:p>
    <w:p w:rsidR="005839E8" w:rsidRDefault="005839E8" w:rsidP="005839E8">
      <w:pPr>
        <w:pStyle w:val="j13"/>
        <w:numPr>
          <w:ilvl w:val="0"/>
          <w:numId w:val="1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D5F86" w:rsidRPr="00DA4773">
        <w:rPr>
          <w:color w:val="000000"/>
          <w:sz w:val="28"/>
          <w:szCs w:val="28"/>
        </w:rPr>
        <w:t xml:space="preserve">ередняя, задняя риноскопия; </w:t>
      </w:r>
    </w:p>
    <w:p w:rsidR="00BD5F86" w:rsidRDefault="00BD5F86" w:rsidP="005839E8">
      <w:pPr>
        <w:pStyle w:val="j13"/>
        <w:numPr>
          <w:ilvl w:val="0"/>
          <w:numId w:val="1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рентгенография носа и ППН.</w:t>
      </w: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839E8" w:rsidRPr="00DA4773" w:rsidRDefault="005839E8" w:rsidP="005839E8">
      <w:pPr>
        <w:pStyle w:val="j13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BD5F86" w:rsidRPr="00DA4773" w:rsidRDefault="00BD5F86" w:rsidP="005839E8">
      <w:pPr>
        <w:pStyle w:val="a6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  <w:r w:rsidRPr="00DA4773">
        <w:rPr>
          <w:rFonts w:ascii="Times New Roman" w:hAnsi="Times New Roman"/>
          <w:i/>
          <w:sz w:val="28"/>
          <w:szCs w:val="28"/>
        </w:rPr>
        <w:t>(схема)</w:t>
      </w:r>
    </w:p>
    <w:p w:rsidR="00BD5F86" w:rsidRPr="00DA4773" w:rsidRDefault="00FC6AF5" w:rsidP="00BD5F86">
      <w:pPr>
        <w:tabs>
          <w:tab w:val="left" w:pos="24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23" o:spid="_x0000_s1026" style="position:absolute;margin-left:-15.6pt;margin-top:0;width:429.3pt;height:511pt;z-index:251658240" coordorigin="1389,5386" coordsize="8586,10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">
            <v:rect id="Прямоугольник 13" o:spid="_x0000_s1027" style="position:absolute;left:6025;top:5386;width:3832;height:14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NLa8QA&#10;AADbAAAADwAAAGRycy9kb3ducmV2LnhtbESPwWrDMBBE74X+g9hAb7VsU5LiRgnBUKgPJjSJ6XWx&#10;NraptTKSmrh/XwUKOQ4z84ZZb2czigs5P1hWkCUpCOLW6oE7Bafj+/MrCB+QNY6WScEvedhuHh/W&#10;WGh75U+6HEInIoR9gQr6EKZCSt/2ZNAndiKO3tk6gyFK10nt8BrhZpR5mi6lwYHjQo8TlT2134cf&#10;o6Be1nWOVfPVVE1Z+VWm9+GslXpazLs3EIHmcA//tz+0gvwF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DS2vEAAAA2wAAAA8AAAAAAAAAAAAAAAAAmAIAAGRycy9k&#10;b3ducmV2LnhtbFBLBQYAAAAABAAEAPUAAACJAwAAAAA=&#10;" fillcolor="white [3201]" strokecolor="#70ad47 [3209]" strokeweight="2pt">
              <v:textbox>
                <w:txbxContent>
                  <w:p w:rsidR="0090200A" w:rsidRPr="00920BEE" w:rsidRDefault="0090200A" w:rsidP="00BD5F86">
                    <w:pPr>
                      <w:rPr>
                        <w:b/>
                        <w:sz w:val="28"/>
                        <w:szCs w:val="28"/>
                      </w:rPr>
                    </w:pPr>
                    <w:r w:rsidRPr="00AD440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изменение формы носа, затруднение носового дыхания, заложенность в носу, боль и носовое</w:t>
                    </w:r>
                    <w:r w:rsidRPr="00AD440D">
                      <w:rPr>
                        <w:rFonts w:ascii="Times New Roman" w:hAnsi="Times New Roman" w:cs="Times New Roman"/>
                        <w:color w:val="231F20"/>
                        <w:sz w:val="24"/>
                        <w:szCs w:val="24"/>
                      </w:rPr>
                      <w:t xml:space="preserve"> кровотечение, расстройство</w:t>
                    </w:r>
                    <w:r w:rsidRPr="00AD440D">
                      <w:rPr>
                        <w:rFonts w:ascii="Times New Roman" w:hAnsi="Times New Roman" w:cs="Times New Roman"/>
                        <w:color w:val="231F20"/>
                        <w:sz w:val="28"/>
                        <w:szCs w:val="28"/>
                      </w:rPr>
                      <w:t xml:space="preserve"> обоняния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4351;top:13635;width:15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Z3icEAAADbAAAADwAAAGRycy9kb3ducmV2LnhtbESPQWvCQBSE70L/w/IKvemmCdqSukqp&#10;FcSbUXp+ZF+TkOzbsLvG+O9dQfA4zMw3zHI9mk4M5HxjWcH7LAFBXFrdcKXgdNxOP0H4gKyxs0wK&#10;ruRhvXqZLDHX9sIHGopQiQhhn6OCOoQ+l9KXNRn0M9sTR+/fOoMhSldJ7fAS4aaTaZIspMGG40KN&#10;Pf3UVLbF2ShoOAucbrIt7X9b91H9tYPNTkq9vY7fXyACjeEZfrR3WkE6h/u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RneJwQAAANsAAAAPAAAAAAAAAAAAAAAA&#10;AKECAABkcnMvZG93bnJldi54bWxQSwUGAAAAAAQABAD5AAAAjwMAAAAA&#10;" strokecolor="black [3213]">
              <v:stroke endarrow="open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9" type="#_x0000_t34" style="position:absolute;left:1983;top:12070;width:1404;height:14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Hiy8QAAADbAAAADwAAAGRycy9kb3ducmV2LnhtbESP3WrCQBSE7wXfYTkFb8RsajGkqauI&#10;INgra/QBDtmTH5o9G7LbJPbpu4VCL4eZ+YbZ7ifTioF611hW8BzFIIgLqxuuFNxvp1UKwnlkja1l&#10;UvAgB/vdfLbFTNuRrzTkvhIBwi5DBbX3XSalK2oy6CLbEQevtL1BH2RfSd3jGOCmles4TqTBhsNC&#10;jR0dayo+8y+j4LaM3/ml3FwuvMw5PZbJ6/dHotTiaTq8gfA0+f/wX/usFawT+P0Sfo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IeLLxAAAANsAAAAPAAAAAAAAAAAA&#10;AAAAAKECAABkcnMvZG93bnJldi54bWxQSwUGAAAAAAQABAD5AAAAkgMAAAAA&#10;" strokecolor="black [3213]">
              <v:stroke endarrow="open"/>
            </v:shape>
            <v:rect id="Прямоугольник 48" o:spid="_x0000_s1030" style="position:absolute;left:1477;top:13110;width:2579;height:9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VHMMA&#10;AADbAAAADwAAAGRycy9kb3ducmV2LnhtbESPQWvCQBSE7wX/w/IEb83GHGKJWUUEoTmEUtvQ6yP7&#10;TILZtyG7NfHfdwuCx2FmvmHy/Wx6caPRdZYVrKMYBHFtdceNgu+v0+sbCOeRNfaWScGdHOx3i5cc&#10;M20n/qTb2TciQNhlqKD1fsikdHVLBl1kB+LgXexo0Ac5NlKPOAW46WUSx6k02HFYaHGgY0v19fxr&#10;FJRpWSZYVD9VUR0Lt1nrD3/RSq2W82ELwtPsn+FH+10rSDbw/yX8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HVHMMAAADbAAAADwAAAAAAAAAAAAAAAACYAgAAZHJzL2Rv&#10;d25yZXYueG1sUEsFBgAAAAAEAAQA9QAAAIgDAAAAAA==&#10;" fillcolor="white [3201]" strokecolor="#70ad47 [3209]" strokeweight="2pt">
              <v:textbox>
                <w:txbxContent>
                  <w:p w:rsidR="0090200A" w:rsidRPr="005839E8" w:rsidRDefault="0090200A" w:rsidP="00BD5F8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839E8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shape id="AutoShape 7" o:spid="_x0000_s1031" type="#_x0000_t34" style="position:absolute;left:4410;top:10950;width:1447;height: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WUqsMAAADbAAAADwAAAGRycy9kb3ducmV2LnhtbERPy2oCMRTdF/yHcIVuSs1o6VBHo4hQ&#10;KpQqPkCXl8k1Mzi5mSapTv++WRRcHs57Ou9sI67kQ+1YwXCQgSAuna7ZKDjs35/fQISIrLFxTAp+&#10;KcB81nuYYqHdjbd03UUjUgiHAhVUMbaFlKGsyGIYuJY4cWfnLcYEvZHa4y2F20aOsiyXFmtODRW2&#10;tKyovOx+rILN+vt4Mi9m9Rnyj+Hm9enL126s1GO/W0xAROriXfzvXmkFozQ2fUk/QM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llKrDAAAA2wAAAA8AAAAAAAAAAAAA&#10;AAAAoQIAAGRycy9kb3ducmV2LnhtbFBLBQYAAAAABAAEAPkAAACRAwAAAAA=&#10;" adj="10793" strokecolor="black [3213]">
              <v:stroke endarrow="open"/>
            </v:shape>
            <v:shape id="AutoShape 8" o:spid="_x0000_s1032" type="#_x0000_t32" style="position:absolute;left:2692;top:9538;width:13;height:80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cKWMAAAADbAAAADwAAAGRycy9kb3ducmV2LnhtbESP3WoCMRCF7wu+QxjBu5pVsNTVKKIV&#10;vGurPsC4GTfRzWRJUt2+fVMQvDycn48zX3auETcK0XpWMBoWIIgrry3XCo6H7es7iJiQNTaeScEv&#10;RVguei9zLLW/8zfd9qkWeYRjiQpMSm0pZawMOYxD3xJn7+yDw5RlqKUOeM/jrpHjoniTDi1ngsGW&#10;1oaq6/7HZe7KXiaboLn6OF3sVzD4eW5QqUG/W81AJOrSM/xo77SC8RT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T3CljAAAAA2wAAAA8AAAAAAAAAAAAAAAAA&#10;oQIAAGRycy9kb3ducmV2LnhtbFBLBQYAAAAABAAEAPkAAACOAwAAAAA=&#10;" strokecolor="black [3213]">
              <v:stroke endarrow="open"/>
            </v:shape>
            <v:rect id="Прямоугольник 5" o:spid="_x0000_s1033" style="position:absolute;left:1478;top:10339;width:2667;height:9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HbtcEA&#10;AADbAAAADwAAAGRycy9kb3ducmV2LnhtbERPTWuDQBC9B/Iflgn0FldTMMVmE4oQqAcpSSq9Du5E&#10;pe6suJto/333EMjx8b53h9n04k6j6ywrSKIYBHFtdceNgu/Lcf0Gwnlkjb1lUvBHDg775WKHmbYT&#10;n+h+9o0IIewyVNB6P2RSurolgy6yA3HgrnY06AMcG6lHnEK46eUmjlNpsOPQ0OJAeUv17/lmFJRp&#10;WW6wqH6qosoLt030l79qpV5W88c7CE+zf4of7k+t4DWsD1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h27XBAAAA2wAAAA8AAAAAAAAAAAAAAAAAmAIAAGRycy9kb3du&#10;cmV2LnhtbFBLBQYAAAAABAAEAPUAAACGAwAAAAA=&#10;" fillcolor="white [3201]" strokecolor="#70ad47 [3209]" strokeweight="2pt">
              <v:textbox>
                <w:txbxContent>
                  <w:p w:rsidR="0090200A" w:rsidRPr="005839E8" w:rsidRDefault="0090200A" w:rsidP="00BD5F8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839E8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shape id="AutoShape 10" o:spid="_x0000_s1034" type="#_x0000_t34" style="position:absolute;left:4197;top:9106;width:1536;height: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/zocMAAADbAAAADwAAAGRycy9kb3ducmV2LnhtbESPUUvDQBCE3wv+h2OFvrWXWpAaewki&#10;FiqI0OoPWHJrErzbi7n1Gv31nlDo4zAz3zDbevJOJRpjH9jAalmAIm6C7bk18P62W2xARUG26AKT&#10;gR+KUFdXsy2WNpz4QOkorcoQjiUa6ESGUuvYdOQxLsNAnL2PMHqULMdW2xFPGe6dvimKW+2x57zQ&#10;4UCPHTWfx29vQF5/XeuevuLz9LLDtdzpZFMyZn49PdyDEprkEj6399bAegX/X/IP0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f86HDAAAA2wAAAA8AAAAAAAAAAAAA&#10;AAAAoQIAAGRycy9kb3ducmV2LnhtbFBLBQYAAAAABAAEAPkAAACRAwAAAAA=&#10;" strokecolor="black [3213]">
              <v:stroke endarrow="open"/>
            </v:shape>
            <v:shape id="AutoShape 11" o:spid="_x0000_s1035" type="#_x0000_t32" style="position:absolute;left:2718;top:8056;width:0;height:5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Z5IM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ewe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dnkgwQAAANsAAAAPAAAAAAAAAAAAAAAA&#10;AKECAABkcnMvZG93bnJldi54bWxQSwUGAAAAAAQABAD5AAAAjwMAAAAA&#10;" strokecolor="black [3213]">
              <v:stroke endarrow="open"/>
            </v:shape>
            <v:rect id="Прямоугольник 4" o:spid="_x0000_s1036" style="position:absolute;left:1478;top:8700;width:2579;height:8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FwsEA&#10;AADbAAAADwAAAGRycy9kb3ducmV2LnhtbESPQYvCMBSE7wv+h/AEb2uqgko1igiCPRRZtXh9NM+2&#10;2LyUJmr990ZY8DjMzDfMct2ZWjyodZVlBaNhBII4t7riQsH5tPudg3AeWWNtmRS8yMF61ftZYqzt&#10;k//ocfSFCBB2MSoovW9iKV1ekkE3tA1x8K62NeiDbAupW3wGuKnlOIqm0mDFYaHEhrYl5bfj3ShI&#10;p2k6xiS7ZEm2TdxspA/+qpUa9LvNAoSnzn/D/+29VjCZwO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zRcLBAAAA2wAAAA8AAAAAAAAAAAAAAAAAmAIAAGRycy9kb3du&#10;cmV2LnhtbFBLBQYAAAAABAAEAPUAAACGAwAAAAA=&#10;" fillcolor="white [3201]" strokecolor="#70ad47 [3209]" strokeweight="2pt">
              <v:textbox>
                <w:txbxContent>
                  <w:p w:rsidR="0090200A" w:rsidRPr="005839E8" w:rsidRDefault="0090200A" w:rsidP="00BD5F8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839E8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АНАМНЕЗ ЖИЗНИ</w:t>
                    </w:r>
                  </w:p>
                </w:txbxContent>
              </v:textbox>
            </v:rect>
            <v:shape id="AutoShape 13" o:spid="_x0000_s1037" type="#_x0000_t34" style="position:absolute;left:4260;top:7620;width:1473;height: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EIcsYAAADbAAAADwAAAGRycy9kb3ducmV2LnhtbESPQWsCMRSE74X+h/CEXopm1Sp1NUoR&#10;ikJRqRb0+Ng8s0s3L9sk1fXfN4VCj8PMfMPMFq2txYV8qBwr6PcyEMSF0xUbBR+H1+4ziBCRNdaO&#10;ScGNAizm93czzLW78jtd9tGIBOGQo4IyxiaXMhQlWQw91xAn7+y8xZikN1J7vCa4reUgy8bSYsVp&#10;ocSGliUVn/tvq2C3/TqezNCs38J41d+NHje+chOlHjrtyxREpDb+h//aa61g+AS/X9IP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xCHLGAAAA2wAAAA8AAAAAAAAA&#10;AAAAAAAAoQIAAGRycy9kb3ducmV2LnhtbFBLBQYAAAAABAAEAPkAAACUAwAAAAA=&#10;" adj="10793" strokecolor="black [3213]">
              <v:stroke endarrow="open"/>
            </v:shape>
            <v:shape id="AutoShape 14" o:spid="_x0000_s1038" type="#_x0000_t32" style="position:absolute;left:2742;top:5936;width:0;height:10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<v:stroke endarrow="open"/>
            </v:shape>
            <v:rect id="Прямоугольник 3" o:spid="_x0000_s1039" style="position:absolute;left:1477;top:7092;width:2579;height:9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mWsMA&#10;AADbAAAADwAAAGRycy9kb3ducmV2LnhtbESPQWuDQBSE74X+h+UFequrKdhiswlBKMSDlJpIrw/3&#10;RaXuW3E30fz7bKHQ4zAz3zCb3WIGcaXJ9ZYVJFEMgrixuudWwen48fwGwnlkjYNlUnAjB7vt48MG&#10;M21n/qJr5VsRIOwyVNB5P2ZSuqYjgy6yI3HwznYy6IOcWqknnAPcDHIdx6k02HNY6HCkvKPmp7oY&#10;BWValmss6u+6qPPCvSb605+1Uk+rZf8OwtPi/8N/7YNW8JLC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TmWsMAAADbAAAADwAAAAAAAAAAAAAAAACYAgAAZHJzL2Rv&#10;d25yZXYueG1sUEsFBgAAAAAEAAQA9QAAAIgDAAAAAA==&#10;" fillcolor="white [3201]" strokecolor="#70ad47 [3209]" strokeweight="2pt">
              <v:textbox>
                <w:txbxContent>
                  <w:p w:rsidR="0090200A" w:rsidRPr="005839E8" w:rsidRDefault="0090200A" w:rsidP="00BD5F8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839E8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shape id="AutoShape 16" o:spid="_x0000_s1040" type="#_x0000_t32" style="position:absolute;left:3767;top:5670;width:22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HauMAAAADbAAAADwAAAGRycy9kb3ducmV2LnhtbESPT4vCMBTE7wt+h/AEb2uqBZVqFPEP&#10;yN5WxfOjebalzUtJYq3f3iwIexxm5jfMatObRnTkfGVZwWScgCDOra64UHC9HL8XIHxA1thYJgUv&#10;8rBZD75WmGn75F/qzqEQEcI+QwVlCG0mpc9LMujHtiWO3t06gyFKV0jt8BnhppHTJJlJgxXHhRJb&#10;2pWU1+eHUVBxGni6T4/0c6jdvLjVnU2vSo2G/XYJIlAf/sOf9kkrSOfw9yX+AL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B2rjAAAAA2wAAAA8AAAAAAAAAAAAAAAAA&#10;oQIAAGRycy9kb3ducmV2LnhtbFBLBQYAAAAABAAEAPkAAACOAwAAAAA=&#10;" strokecolor="black [3213]">
              <v:stroke endarrow="open"/>
            </v:shape>
            <v:rect id="Прямоугольник 1" o:spid="_x0000_s1041" style="position:absolute;left:1778;top:5386;width:199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Xs8EA&#10;AADbAAAADwAAAGRycy9kb3ducmV2LnhtbERPTWuDQBC9B/Iflgn0FldTMMVmE4oQqAcpSSq9Du5E&#10;pe6suJto/333EMjx8b53h9n04k6j6ywrSKIYBHFtdceNgu/Lcf0Gwnlkjb1lUvBHDg775WKHmbYT&#10;n+h+9o0IIewyVNB6P2RSurolgy6yA3HgrnY06AMcG6lHnEK46eUmjlNpsOPQ0OJAeUv17/lmFJRp&#10;WW6wqH6qosoLt030l79qpV5W88c7CE+zf4of7k+t4DWMDV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X17PBAAAA2wAAAA8AAAAAAAAAAAAAAAAAmAIAAGRycy9kb3du&#10;cmV2LnhtbFBLBQYAAAAABAAEAPUAAACGAwAAAAA=&#10;" fillcolor="white [3201]" strokecolor="#70ad47 [3209]" strokeweight="2pt">
              <v:textbox>
                <w:txbxContent>
                  <w:p w:rsidR="0090200A" w:rsidRPr="005839E8" w:rsidRDefault="0090200A" w:rsidP="00BD5F8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839E8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rect id="Прямоугольник 15" o:spid="_x0000_s1042" style="position:absolute;left:5936;top:7255;width:3831;height:12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yKMMA&#10;AADbAAAADwAAAGRycy9kb3ducmV2LnhtbESPQYvCMBSE74L/ITxhb5rqgq7VKIuwYA9FrFu8Pppn&#10;W2xeShO1++83guBxmJlvmPW2N424U+dqywqmkwgEcWF1zaWC39PP+AuE88gaG8uk4I8cbDfDwRpj&#10;bR98pHvmSxEg7GJUUHnfxlK6oiKDbmJb4uBdbGfQB9mVUnf4CHDTyFkUzaXBmsNChS3tKiqu2c0o&#10;SOdpOsMkP+dJvkvcYqoP/qKV+hj13ysQnnr/Dr/ae63gcw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tyKMMAAADbAAAADwAAAAAAAAAAAAAAAACYAgAAZHJzL2Rv&#10;d25yZXYueG1sUEsFBgAAAAAEAAQA9QAAAIgDAAAAAA==&#10;" fillcolor="white [3201]" strokecolor="#70ad47 [3209]" strokeweight="2pt">
              <v:textbox>
                <w:txbxContent>
                  <w:p w:rsidR="0090200A" w:rsidRPr="00383562" w:rsidRDefault="0090200A" w:rsidP="00BD5F86">
                    <w:pPr>
                      <w:jc w:val="both"/>
                      <w:rPr>
                        <w:b/>
                      </w:rPr>
                    </w:pPr>
                    <w:r>
                      <w:rPr>
                        <w:rStyle w:val="11"/>
                        <w:rFonts w:eastAsiaTheme="minorEastAsia"/>
                      </w:rPr>
                      <w:t xml:space="preserve">наличие травмы, срок травмы </w:t>
                    </w:r>
                  </w:p>
                </w:txbxContent>
              </v:textbox>
            </v:rect>
            <v:rect id="Прямоугольник 17" o:spid="_x0000_s1043" style="position:absolute;left:5936;top:8700;width:3831;height:13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oyMEA&#10;AADbAAAADwAAAGRycy9kb3ducmV2LnhtbERPTWuDQBC9B/Iflgn0FldDMcVmE4oQqAcpSSq9Du5E&#10;pe6suJto/333EMjx8b53h9n04k6j6ywrSKIYBHFtdceNgu/Lcf0Gwnlkjb1lUvBHDg775WKHmbYT&#10;n+h+9o0IIewyVNB6P2RSurolgy6yA3HgrnY06AMcG6lHnEK46eUmjlNpsOPQ0OJAeUv17/lmFJRp&#10;WW6wqH6qosoLt030l79qpV5W88c7CE+zf4of7k+t4DWsD1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nqMjBAAAA2wAAAA8AAAAAAAAAAAAAAAAAmAIAAGRycy9kb3du&#10;cmV2LnhtbFBLBQYAAAAABAAEAPUAAACGAwAAAAA=&#10;" fillcolor="white [3201]" strokecolor="#70ad47 [3209]" strokeweight="2pt">
              <v:textbox>
                <w:txbxContent>
                  <w:p w:rsidR="0090200A" w:rsidRPr="00383562" w:rsidRDefault="0090200A" w:rsidP="00BD5F86">
                    <w:pPr>
                      <w:jc w:val="both"/>
                      <w:rPr>
                        <w:b/>
                      </w:rPr>
                    </w:pPr>
                    <w:r>
                      <w:rPr>
                        <w:rStyle w:val="11"/>
                        <w:rFonts w:eastAsiaTheme="minorHAnsi"/>
                      </w:rPr>
                      <w:t>необходимо</w:t>
                    </w:r>
                    <w:r w:rsidRPr="00383562">
                      <w:rPr>
                        <w:rStyle w:val="11"/>
                        <w:rFonts w:eastAsiaTheme="minorHAnsi"/>
                      </w:rPr>
                      <w:t xml:space="preserve"> информация </w:t>
                    </w:r>
                    <w:r>
                      <w:rPr>
                        <w:rStyle w:val="11"/>
                        <w:rFonts w:eastAsiaTheme="minorHAnsi"/>
                      </w:rPr>
                      <w:t>о перенесенных заболеваниях, срок травмы</w:t>
                    </w:r>
                  </w:p>
                </w:txbxContent>
              </v:textbox>
            </v:rect>
            <v:rect id="Прямоугольник 19" o:spid="_x0000_s1044" style="position:absolute;left:6026;top:10425;width:3831;height:23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NU8MA&#10;AADbAAAADwAAAGRycy9kb3ducmV2LnhtbESPT2uDQBTE74V+h+UFequrUtJiswlBKNSDlPyRXh/u&#10;i0rdt+Ju1Xz7bCHQ4zAzv2E2u8X0YqLRdZYVJFEMgri2uuNGwfn08fwGwnlkjb1lUnAlB7vt48MG&#10;M21nPtB09I0IEHYZKmi9HzIpXd2SQRfZgTh4Fzsa9EGOjdQjzgFuepnG8Voa7DgstDhQ3lL9c/w1&#10;Csp1WaZYVN9VUeWFe030l79opZ5Wy/4dhKfF/4fv7U+t4CWBvy/hB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sNU8MAAADbAAAADwAAAAAAAAAAAAAAAACYAgAAZHJzL2Rv&#10;d25yZXYueG1sUEsFBgAAAAAEAAQA9QAAAIgDAAAAAA==&#10;" fillcolor="white [3201]" strokecolor="#70ad47 [3209]" strokeweight="2pt">
              <v:textbox>
                <w:txbxContent>
                  <w:p w:rsidR="0090200A" w:rsidRPr="00C87C47" w:rsidRDefault="0090200A" w:rsidP="00BD5F86">
                    <w:pPr>
                      <w:jc w:val="both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C87C47">
                      <w:rPr>
                        <w:rStyle w:val="11"/>
                        <w:rFonts w:eastAsia="Courier New"/>
                        <w:sz w:val="20"/>
                        <w:szCs w:val="20"/>
                      </w:rPr>
                      <w:t>Состояние удовлетворительное при обращении в плановом порядке или средней степени тяжести при обращении в экстренном порядке обусловлено полученной травмой, болевым симптомом при обращении на ранних сроках.</w:t>
                    </w:r>
                  </w:p>
                </w:txbxContent>
              </v:textbox>
            </v:rect>
            <v:rect id="Прямоугольник 20" o:spid="_x0000_s1045" style="position:absolute;left:6144;top:13310;width:3831;height:20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TJMQA&#10;AADbAAAADwAAAGRycy9kb3ducmV2LnhtbESPwWrDMBBE74X+g9hAb7VsU5LiRgnBUKgPJjSJ6XWx&#10;NraptTKSmrh/XwUKOQ4z84ZZb2czigs5P1hWkCUpCOLW6oE7Bafj+/MrCB+QNY6WScEvedhuHh/W&#10;WGh75U+6HEInIoR9gQr6EKZCSt/2ZNAndiKO3tk6gyFK10nt8BrhZpR5mi6lwYHjQo8TlT2134cf&#10;o6Be1nWOVfPVVE1Z+VWm9+GslXpazLs3EIHmcA//tz+0gpccb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5kyTEAAAA2wAAAA8AAAAAAAAAAAAAAAAAmAIAAGRycy9k&#10;b3ducmV2LnhtbFBLBQYAAAAABAAEAPUAAACJAwAAAAA=&#10;" fillcolor="white [3201]" strokecolor="#70ad47 [3209]" strokeweight="2pt">
              <v:textbox>
                <w:txbxContent>
                  <w:p w:rsidR="0090200A" w:rsidRPr="009E4A9B" w:rsidRDefault="0090200A" w:rsidP="00BD5F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E4A9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Деформация наружного носа, </w:t>
                    </w:r>
                    <w:r w:rsidRPr="009E4A9B">
                      <w:rPr>
                        <w:rFonts w:ascii="Times New Roman" w:hAnsi="Times New Roman" w:cs="Times New Roman"/>
                        <w:color w:val="231F20"/>
                        <w:sz w:val="20"/>
                        <w:szCs w:val="20"/>
                      </w:rPr>
                      <w:t>крепитация, западение спинки или боковых частей носа, сужение носовых ходов, искривление перегородки носа,</w:t>
                    </w:r>
                    <w:r>
                      <w:rPr>
                        <w:rFonts w:ascii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отек слизистой, носовое кровотечение</w:t>
                    </w:r>
                  </w:p>
                </w:txbxContent>
              </v:textbox>
            </v:rect>
            <v:shape id="Прямая со стрелкой 12" o:spid="_x0000_s1046" type="#_x0000_t34" style="position:absolute;left:2339;top:14375;width:694;height:15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Af2MMAAADbAAAADwAAAGRycy9kb3ducmV2LnhtbESPS2sCMRSF9wX/Q7gFdzWjY4cyNYoI&#10;gosufNT9ZXI7M3RyE5LojP76RhC6PJzHx1msBtOJK/nQWlYwnWQgiCurW64VfJ+2bx8gQkTW2Fkm&#10;BTcKsFqOXhZYatvzga7HWIs0wqFEBU2MrpQyVA0ZDBPriJP3Y73BmKSvpfbYp3HTyVmWFdJgy4nQ&#10;oKNNQ9Xv8WIS1+XnO39t58W9v62H/Oyme/+u1Ph1WH+CiDTE//CzvdMK5jk8vq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wH9jDAAAA2wAAAA8AAAAAAAAAAAAA&#10;AAAAoQIAAGRycy9kb3ducmV2LnhtbFBLBQYAAAAABAAEAPkAAACRAwAAAAA=&#10;" strokecolor="black [3213]">
              <v:stroke endarrow="open"/>
            </v:shape>
            <v:rect id="Прямоугольник 47" o:spid="_x0000_s1047" style="position:absolute;left:1389;top:15030;width:2667;height:5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uy8EA&#10;AADbAAAADwAAAGRycy9kb3ducmV2LnhtbESPQYvCMBSE7wv+h/AEb2uqiEo1igiCPRRZtXh9NM+2&#10;2LyUJmr990ZY8DjMzDfMct2ZWjyodZVlBaNhBII4t7riQsH5tPudg3AeWWNtmRS8yMF61ftZYqzt&#10;k//ocfSFCBB2MSoovW9iKV1ekkE3tA1x8K62NeiDbAupW3wGuKnlOIqm0mDFYaHEhrYl5bfj3ShI&#10;p2k6xiS7ZEm2TdxspA/+qpUa9LvNAoSnzn/D/+29VjCZwOdL+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crsvBAAAA2wAAAA8AAAAAAAAAAAAAAAAAmAIAAGRycy9kb3du&#10;cmV2LnhtbFBLBQYAAAAABAAEAPUAAACGAwAAAAA=&#10;" fillcolor="white [3201]" strokecolor="#70ad47 [3209]" strokeweight="2pt">
              <v:textbox>
                <w:txbxContent>
                  <w:p w:rsidR="0090200A" w:rsidRPr="005839E8" w:rsidRDefault="0090200A" w:rsidP="00BD5F86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839E8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</v:group>
        </w:pict>
      </w:r>
    </w:p>
    <w:p w:rsidR="00BD5F86" w:rsidRPr="00DA4773" w:rsidRDefault="00BD5F86" w:rsidP="00BD5F86">
      <w:pPr>
        <w:tabs>
          <w:tab w:val="left" w:pos="2492"/>
        </w:tabs>
        <w:rPr>
          <w:rFonts w:ascii="Times New Roman" w:hAnsi="Times New Roman" w:cs="Times New Roman"/>
          <w:sz w:val="28"/>
          <w:szCs w:val="28"/>
        </w:rPr>
      </w:pPr>
    </w:p>
    <w:p w:rsidR="00BD5F86" w:rsidRPr="00DA4773" w:rsidRDefault="00BD5F86" w:rsidP="00BD5F86">
      <w:pPr>
        <w:tabs>
          <w:tab w:val="left" w:pos="2492"/>
        </w:tabs>
        <w:rPr>
          <w:rFonts w:ascii="Times New Roman" w:hAnsi="Times New Roman" w:cs="Times New Roman"/>
          <w:sz w:val="28"/>
          <w:szCs w:val="28"/>
        </w:rPr>
      </w:pPr>
      <w:r w:rsidRPr="00DA4773">
        <w:rPr>
          <w:rFonts w:ascii="Times New Roman" w:hAnsi="Times New Roman" w:cs="Times New Roman"/>
          <w:sz w:val="28"/>
          <w:szCs w:val="28"/>
        </w:rPr>
        <w:tab/>
      </w: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5F86" w:rsidRPr="00DA4773" w:rsidRDefault="00BD5F86" w:rsidP="00BD5F86">
      <w:pPr>
        <w:tabs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839E8" w:rsidRDefault="005839E8" w:rsidP="00BD5F8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D5F86" w:rsidRDefault="00BD5F86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73">
        <w:rPr>
          <w:rFonts w:ascii="Times New Roman" w:hAnsi="Times New Roman" w:cs="Times New Roman"/>
          <w:sz w:val="28"/>
          <w:szCs w:val="28"/>
        </w:rPr>
        <w:t xml:space="preserve">Внешний осмотр, передняя и задняя риноскопия с </w:t>
      </w:r>
      <w:proofErr w:type="spellStart"/>
      <w:r w:rsidRPr="00DA4773">
        <w:rPr>
          <w:rFonts w:ascii="Times New Roman" w:hAnsi="Times New Roman" w:cs="Times New Roman"/>
          <w:sz w:val="28"/>
          <w:szCs w:val="28"/>
        </w:rPr>
        <w:t>анемизацией</w:t>
      </w:r>
      <w:proofErr w:type="spellEnd"/>
      <w:r w:rsidRPr="00DA4773">
        <w:rPr>
          <w:rFonts w:ascii="Times New Roman" w:hAnsi="Times New Roman" w:cs="Times New Roman"/>
          <w:sz w:val="28"/>
          <w:szCs w:val="28"/>
        </w:rPr>
        <w:t xml:space="preserve"> при необходимости, эндоскопия торцевым ригидным или гибким эндоскопом, рентгенография носа и ППН, КТ</w:t>
      </w:r>
      <w:r w:rsidR="005839E8">
        <w:rPr>
          <w:rFonts w:ascii="Times New Roman" w:hAnsi="Times New Roman" w:cs="Times New Roman"/>
          <w:sz w:val="28"/>
          <w:szCs w:val="28"/>
        </w:rPr>
        <w:t>.</w:t>
      </w:r>
    </w:p>
    <w:p w:rsidR="005839E8" w:rsidRPr="00DA4773" w:rsidRDefault="005839E8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F86" w:rsidRPr="00DA4773" w:rsidRDefault="00BD5F86" w:rsidP="005839E8">
      <w:pPr>
        <w:pStyle w:val="a6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Pr="005839E8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985"/>
        <w:gridCol w:w="2268"/>
        <w:gridCol w:w="3543"/>
      </w:tblGrid>
      <w:tr w:rsidR="00BD5F86" w:rsidRPr="00DA4773" w:rsidTr="005839E8">
        <w:trPr>
          <w:trHeight w:val="818"/>
        </w:trPr>
        <w:tc>
          <w:tcPr>
            <w:tcW w:w="2410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9E8">
              <w:rPr>
                <w:rFonts w:ascii="Times New Roman" w:hAnsi="Times New Roman"/>
                <w:b/>
                <w:sz w:val="20"/>
                <w:szCs w:val="20"/>
              </w:rPr>
              <w:t>Диагноз</w:t>
            </w:r>
          </w:p>
        </w:tc>
        <w:tc>
          <w:tcPr>
            <w:tcW w:w="1985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9E8">
              <w:rPr>
                <w:rFonts w:ascii="Times New Roman" w:hAnsi="Times New Roman"/>
                <w:b/>
                <w:sz w:val="20"/>
                <w:szCs w:val="20"/>
              </w:rPr>
              <w:t>Обоснование для дифференциальной диагностики</w:t>
            </w:r>
          </w:p>
        </w:tc>
        <w:tc>
          <w:tcPr>
            <w:tcW w:w="2268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9E8">
              <w:rPr>
                <w:rFonts w:ascii="Times New Roman" w:hAnsi="Times New Roman"/>
                <w:b/>
                <w:sz w:val="20"/>
                <w:szCs w:val="20"/>
              </w:rPr>
              <w:t>Обследования</w:t>
            </w:r>
          </w:p>
        </w:tc>
        <w:tc>
          <w:tcPr>
            <w:tcW w:w="3543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9E8">
              <w:rPr>
                <w:rFonts w:ascii="Times New Roman" w:hAnsi="Times New Roman"/>
                <w:b/>
                <w:sz w:val="20"/>
                <w:szCs w:val="20"/>
              </w:rPr>
              <w:t>Критерии исключения диагноза</w:t>
            </w:r>
          </w:p>
        </w:tc>
      </w:tr>
      <w:tr w:rsidR="00BD5F86" w:rsidRPr="00DA4773" w:rsidTr="005839E8">
        <w:trPr>
          <w:trHeight w:val="268"/>
        </w:trPr>
        <w:tc>
          <w:tcPr>
            <w:tcW w:w="2410" w:type="dxa"/>
            <w:shd w:val="clear" w:color="auto" w:fill="auto"/>
          </w:tcPr>
          <w:p w:rsidR="00BD5F86" w:rsidRPr="005839E8" w:rsidRDefault="00BD5F86" w:rsidP="0058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9E8">
              <w:rPr>
                <w:rFonts w:ascii="Times New Roman" w:hAnsi="Times New Roman" w:cs="Times New Roman"/>
                <w:sz w:val="24"/>
                <w:szCs w:val="24"/>
              </w:rPr>
              <w:t>Врожденные деформации носа</w:t>
            </w:r>
          </w:p>
          <w:p w:rsidR="00BD5F86" w:rsidRPr="005839E8" w:rsidRDefault="00BD5F86" w:rsidP="005839E8">
            <w:pPr>
              <w:tabs>
                <w:tab w:val="left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39E8">
              <w:rPr>
                <w:rFonts w:ascii="Times New Roman" w:hAnsi="Times New Roman"/>
                <w:sz w:val="24"/>
                <w:szCs w:val="24"/>
              </w:rPr>
              <w:t>Изменение формы носа</w:t>
            </w:r>
          </w:p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39E8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:rsidR="00BD5F86" w:rsidRPr="005839E8" w:rsidRDefault="00BD5F86" w:rsidP="005839E8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5839E8">
              <w:rPr>
                <w:color w:val="000000"/>
              </w:rPr>
              <w:lastRenderedPageBreak/>
              <w:t>Передняя и задняя риноскопия;</w:t>
            </w:r>
          </w:p>
          <w:p w:rsidR="00BD5F86" w:rsidRPr="005839E8" w:rsidRDefault="00BD5F86" w:rsidP="005839E8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5839E8">
              <w:rPr>
                <w:color w:val="000000"/>
              </w:rPr>
              <w:t xml:space="preserve">Рентгенография </w:t>
            </w:r>
            <w:r w:rsidRPr="005839E8">
              <w:rPr>
                <w:color w:val="000000"/>
              </w:rPr>
              <w:lastRenderedPageBreak/>
              <w:t>носа и ППН в двух проекциях, КТ</w:t>
            </w:r>
          </w:p>
        </w:tc>
        <w:tc>
          <w:tcPr>
            <w:tcW w:w="3543" w:type="dxa"/>
            <w:shd w:val="clear" w:color="auto" w:fill="auto"/>
          </w:tcPr>
          <w:p w:rsidR="00BD5F86" w:rsidRPr="005839E8" w:rsidRDefault="00BD5F86" w:rsidP="00583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в анамнезе травмы, наличие травмы с рождения</w:t>
            </w:r>
          </w:p>
        </w:tc>
      </w:tr>
      <w:tr w:rsidR="00BD5F86" w:rsidRPr="00DA4773" w:rsidTr="005839E8">
        <w:trPr>
          <w:trHeight w:val="268"/>
        </w:trPr>
        <w:tc>
          <w:tcPr>
            <w:tcW w:w="2410" w:type="dxa"/>
            <w:shd w:val="clear" w:color="auto" w:fill="auto"/>
          </w:tcPr>
          <w:p w:rsidR="00366C1B" w:rsidRDefault="00BD5F86" w:rsidP="00583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839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Деформирующий</w:t>
            </w:r>
          </w:p>
          <w:p w:rsidR="00BD5F86" w:rsidRPr="005839E8" w:rsidRDefault="00BD5F86" w:rsidP="0058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9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полипоз</w:t>
            </w:r>
            <w:proofErr w:type="spellEnd"/>
            <w:r w:rsidRPr="005839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носа и киста околоносовых пазух</w:t>
            </w:r>
            <w:r w:rsidRPr="005839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</w:tc>
        <w:tc>
          <w:tcPr>
            <w:tcW w:w="1985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39E8">
              <w:rPr>
                <w:rFonts w:ascii="Times New Roman" w:hAnsi="Times New Roman"/>
                <w:sz w:val="24"/>
                <w:szCs w:val="24"/>
              </w:rPr>
              <w:t>Изменение формы носа</w:t>
            </w:r>
          </w:p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D5F86" w:rsidRPr="005839E8" w:rsidRDefault="00BD5F86" w:rsidP="005839E8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5839E8">
              <w:rPr>
                <w:color w:val="000000"/>
              </w:rPr>
              <w:t>Передняя и задняя риноскопия;</w:t>
            </w:r>
          </w:p>
          <w:p w:rsidR="00BD5F86" w:rsidRPr="005839E8" w:rsidRDefault="00BD5F86" w:rsidP="005839E8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5839E8">
              <w:rPr>
                <w:color w:val="000000"/>
              </w:rPr>
              <w:t>Рентгенография носа и ППН в двух проекциях, КТ, гистология</w:t>
            </w:r>
          </w:p>
        </w:tc>
        <w:tc>
          <w:tcPr>
            <w:tcW w:w="3543" w:type="dxa"/>
            <w:shd w:val="clear" w:color="auto" w:fill="auto"/>
          </w:tcPr>
          <w:p w:rsidR="00BD5F86" w:rsidRPr="005839E8" w:rsidRDefault="00BD5F86" w:rsidP="00583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E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полипозных </w:t>
            </w:r>
            <w:proofErr w:type="gramStart"/>
            <w:r w:rsidRPr="005839E8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5839E8">
              <w:rPr>
                <w:rFonts w:ascii="Times New Roman" w:hAnsi="Times New Roman" w:cs="Times New Roman"/>
                <w:sz w:val="24"/>
                <w:szCs w:val="24"/>
              </w:rPr>
              <w:t xml:space="preserve">, кисты </w:t>
            </w:r>
          </w:p>
        </w:tc>
      </w:tr>
      <w:tr w:rsidR="00BD5F86" w:rsidRPr="00DA4773" w:rsidTr="005839E8">
        <w:trPr>
          <w:trHeight w:val="268"/>
        </w:trPr>
        <w:tc>
          <w:tcPr>
            <w:tcW w:w="2410" w:type="dxa"/>
            <w:shd w:val="clear" w:color="auto" w:fill="auto"/>
          </w:tcPr>
          <w:p w:rsidR="00BD5F86" w:rsidRPr="005839E8" w:rsidRDefault="00BD5F86" w:rsidP="00583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839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Сифилитическая гумма</w:t>
            </w:r>
            <w:r w:rsidRPr="005839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</w:tc>
        <w:tc>
          <w:tcPr>
            <w:tcW w:w="1985" w:type="dxa"/>
            <w:shd w:val="clear" w:color="auto" w:fill="auto"/>
          </w:tcPr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39E8">
              <w:rPr>
                <w:rFonts w:ascii="Times New Roman" w:hAnsi="Times New Roman"/>
                <w:sz w:val="24"/>
                <w:szCs w:val="24"/>
              </w:rPr>
              <w:t>Изменение формы носа</w:t>
            </w:r>
          </w:p>
          <w:p w:rsidR="00BD5F86" w:rsidRPr="005839E8" w:rsidRDefault="00BD5F86" w:rsidP="005839E8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D5F86" w:rsidRPr="005839E8" w:rsidRDefault="00BD5F86" w:rsidP="005839E8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5839E8">
              <w:rPr>
                <w:color w:val="000000"/>
              </w:rPr>
              <w:t>риноскопия;</w:t>
            </w:r>
          </w:p>
          <w:p w:rsidR="00BD5F86" w:rsidRPr="008E2F72" w:rsidRDefault="00BD5F86" w:rsidP="005839E8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5839E8">
              <w:rPr>
                <w:color w:val="000000"/>
              </w:rPr>
              <w:t xml:space="preserve">Рентгенография носа и ППН в двух проекциях, КТ, анализ микрореакция, кровь на </w:t>
            </w:r>
            <w:r w:rsidRPr="005839E8">
              <w:rPr>
                <w:color w:val="000000"/>
                <w:lang w:val="en-US"/>
              </w:rPr>
              <w:t>RW</w:t>
            </w:r>
          </w:p>
        </w:tc>
        <w:tc>
          <w:tcPr>
            <w:tcW w:w="3543" w:type="dxa"/>
            <w:shd w:val="clear" w:color="auto" w:fill="auto"/>
          </w:tcPr>
          <w:p w:rsidR="00BD5F86" w:rsidRPr="005839E8" w:rsidRDefault="00BD5F86" w:rsidP="00583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9E8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5839E8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5839E8">
              <w:rPr>
                <w:rFonts w:ascii="Times New Roman" w:hAnsi="Times New Roman" w:cs="Times New Roman"/>
                <w:sz w:val="24"/>
                <w:szCs w:val="24"/>
              </w:rPr>
              <w:t xml:space="preserve"> анамнеза, положительный </w:t>
            </w:r>
            <w:r w:rsidRPr="00583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RW</w:t>
            </w:r>
          </w:p>
        </w:tc>
      </w:tr>
    </w:tbl>
    <w:p w:rsidR="00BD5F86" w:rsidRPr="00DA4773" w:rsidRDefault="00BD5F86" w:rsidP="00BD5F86">
      <w:pPr>
        <w:pStyle w:val="a6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BD5F86" w:rsidRPr="00DA4773" w:rsidRDefault="00BD5F86" w:rsidP="005839E8">
      <w:pPr>
        <w:pStyle w:val="a6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BD5F86" w:rsidRPr="005839E8" w:rsidRDefault="005839E8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839E8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="001C4336">
        <w:rPr>
          <w:rFonts w:ascii="Times New Roman" w:hAnsi="Times New Roman"/>
          <w:b/>
          <w:sz w:val="28"/>
          <w:szCs w:val="28"/>
        </w:rPr>
        <w:t xml:space="preserve"> </w:t>
      </w:r>
      <w:r w:rsidR="00BD5F86" w:rsidRPr="005839E8">
        <w:rPr>
          <w:rFonts w:ascii="Times New Roman" w:hAnsi="Times New Roman"/>
          <w:sz w:val="28"/>
          <w:szCs w:val="28"/>
        </w:rPr>
        <w:t>нет</w:t>
      </w:r>
      <w:r w:rsidR="001C4336">
        <w:rPr>
          <w:rFonts w:ascii="Times New Roman" w:hAnsi="Times New Roman"/>
          <w:sz w:val="28"/>
          <w:szCs w:val="28"/>
        </w:rPr>
        <w:t>.</w:t>
      </w:r>
    </w:p>
    <w:p w:rsidR="00BD5F86" w:rsidRPr="005839E8" w:rsidRDefault="00BD5F86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39E8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5839E8" w:rsidRPr="005839E8">
        <w:rPr>
          <w:rFonts w:ascii="Times New Roman" w:hAnsi="Times New Roman"/>
          <w:b/>
          <w:sz w:val="28"/>
          <w:szCs w:val="28"/>
        </w:rPr>
        <w:t xml:space="preserve">: </w:t>
      </w:r>
      <w:r w:rsidRPr="005839E8">
        <w:rPr>
          <w:rFonts w:ascii="Times New Roman" w:hAnsi="Times New Roman"/>
          <w:sz w:val="28"/>
          <w:szCs w:val="28"/>
        </w:rPr>
        <w:t>нет</w:t>
      </w:r>
      <w:r w:rsidR="005839E8">
        <w:rPr>
          <w:rFonts w:ascii="Times New Roman" w:hAnsi="Times New Roman"/>
          <w:sz w:val="28"/>
          <w:szCs w:val="28"/>
        </w:rPr>
        <w:t>.</w:t>
      </w:r>
    </w:p>
    <w:p w:rsidR="00BD5F86" w:rsidRPr="005839E8" w:rsidRDefault="00BD5F86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39E8">
        <w:rPr>
          <w:rFonts w:ascii="Times New Roman" w:hAnsi="Times New Roman"/>
          <w:b/>
          <w:sz w:val="28"/>
          <w:szCs w:val="28"/>
        </w:rPr>
        <w:t>Другие виды лечения</w:t>
      </w:r>
      <w:r w:rsidR="005839E8">
        <w:rPr>
          <w:rFonts w:ascii="Times New Roman" w:hAnsi="Times New Roman"/>
          <w:sz w:val="28"/>
          <w:szCs w:val="28"/>
        </w:rPr>
        <w:t xml:space="preserve">: </w:t>
      </w:r>
      <w:r w:rsidRPr="005839E8">
        <w:rPr>
          <w:rFonts w:ascii="Times New Roman" w:hAnsi="Times New Roman"/>
          <w:sz w:val="28"/>
          <w:szCs w:val="28"/>
        </w:rPr>
        <w:t>не существует</w:t>
      </w:r>
      <w:r w:rsidR="005839E8">
        <w:rPr>
          <w:rFonts w:ascii="Times New Roman" w:hAnsi="Times New Roman"/>
          <w:sz w:val="28"/>
          <w:szCs w:val="28"/>
        </w:rPr>
        <w:t>.</w:t>
      </w:r>
    </w:p>
    <w:p w:rsidR="005839E8" w:rsidRDefault="005839E8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9E8" w:rsidRPr="005839E8" w:rsidRDefault="00BD5F86" w:rsidP="005839E8">
      <w:pPr>
        <w:pStyle w:val="a6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39E8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специалистов: </w:t>
      </w:r>
    </w:p>
    <w:p w:rsidR="005839E8" w:rsidRPr="005839E8" w:rsidRDefault="005839E8" w:rsidP="005839E8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839E8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BD5F86" w:rsidRPr="005839E8" w:rsidRDefault="005839E8" w:rsidP="005839E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6) </w:t>
      </w:r>
      <w:r w:rsidR="00BD5F86" w:rsidRPr="005839E8">
        <w:rPr>
          <w:rFonts w:ascii="Times New Roman" w:hAnsi="Times New Roman"/>
          <w:b/>
          <w:sz w:val="28"/>
          <w:szCs w:val="28"/>
        </w:rPr>
        <w:t xml:space="preserve">Профилактические мероприятия: </w:t>
      </w:r>
    </w:p>
    <w:p w:rsidR="00BD5F86" w:rsidRPr="005839E8" w:rsidRDefault="00BD5F86" w:rsidP="005839E8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839E8">
        <w:rPr>
          <w:rFonts w:ascii="Times New Roman" w:hAnsi="Times New Roman"/>
          <w:b/>
          <w:sz w:val="28"/>
          <w:szCs w:val="28"/>
        </w:rPr>
        <w:t xml:space="preserve">холод при </w:t>
      </w:r>
      <w:r w:rsidRPr="005839E8">
        <w:rPr>
          <w:rFonts w:ascii="Times New Roman" w:hAnsi="Times New Roman"/>
          <w:sz w:val="28"/>
          <w:szCs w:val="28"/>
        </w:rPr>
        <w:t>отеках</w:t>
      </w:r>
      <w:r w:rsidR="005839E8" w:rsidRPr="005839E8">
        <w:rPr>
          <w:rFonts w:ascii="Times New Roman" w:hAnsi="Times New Roman"/>
          <w:sz w:val="28"/>
          <w:szCs w:val="28"/>
        </w:rPr>
        <w:t>;</w:t>
      </w:r>
    </w:p>
    <w:p w:rsidR="00BD5F86" w:rsidRPr="005839E8" w:rsidRDefault="00BD5F86" w:rsidP="005839E8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39E8">
        <w:rPr>
          <w:rFonts w:ascii="Times New Roman" w:hAnsi="Times New Roman"/>
          <w:sz w:val="28"/>
          <w:szCs w:val="28"/>
        </w:rPr>
        <w:t>адекватное обезболивание</w:t>
      </w:r>
      <w:r w:rsidR="005839E8" w:rsidRPr="005839E8">
        <w:rPr>
          <w:rFonts w:ascii="Times New Roman" w:hAnsi="Times New Roman"/>
          <w:sz w:val="28"/>
          <w:szCs w:val="28"/>
        </w:rPr>
        <w:t>;</w:t>
      </w:r>
    </w:p>
    <w:p w:rsidR="00BD5F86" w:rsidRDefault="00BD5F86" w:rsidP="005839E8">
      <w:pPr>
        <w:pStyle w:val="a6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39E8">
        <w:rPr>
          <w:rFonts w:ascii="Times New Roman" w:hAnsi="Times New Roman"/>
          <w:sz w:val="28"/>
          <w:szCs w:val="28"/>
        </w:rPr>
        <w:t xml:space="preserve">передняя тампонада </w:t>
      </w:r>
      <w:r w:rsidR="005839E8" w:rsidRPr="005839E8">
        <w:rPr>
          <w:rFonts w:ascii="Times New Roman" w:hAnsi="Times New Roman"/>
          <w:sz w:val="28"/>
          <w:szCs w:val="28"/>
        </w:rPr>
        <w:t>(</w:t>
      </w:r>
      <w:r w:rsidRPr="005839E8">
        <w:rPr>
          <w:rFonts w:ascii="Times New Roman" w:hAnsi="Times New Roman"/>
          <w:sz w:val="28"/>
          <w:szCs w:val="28"/>
        </w:rPr>
        <w:t>по показаниям</w:t>
      </w:r>
      <w:r w:rsidR="005839E8" w:rsidRPr="005839E8">
        <w:rPr>
          <w:rFonts w:ascii="Times New Roman" w:hAnsi="Times New Roman"/>
          <w:sz w:val="28"/>
          <w:szCs w:val="28"/>
        </w:rPr>
        <w:t>).</w:t>
      </w:r>
    </w:p>
    <w:p w:rsidR="003B446F" w:rsidRPr="003B446F" w:rsidRDefault="00BD5F86" w:rsidP="005839E8">
      <w:pPr>
        <w:pStyle w:val="a6"/>
        <w:numPr>
          <w:ilvl w:val="1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39E8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="003B446F" w:rsidRPr="003B446F">
        <w:rPr>
          <w:rFonts w:ascii="Times New Roman" w:hAnsi="Times New Roman"/>
          <w:sz w:val="28"/>
          <w:szCs w:val="28"/>
        </w:rPr>
        <w:t>нет.</w:t>
      </w:r>
    </w:p>
    <w:p w:rsidR="00BD5F86" w:rsidRPr="003B446F" w:rsidRDefault="003B446F" w:rsidP="003B44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8) </w:t>
      </w:r>
      <w:r w:rsidR="00BD5F86" w:rsidRPr="003B446F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BD5F86" w:rsidRPr="003B446F" w:rsidRDefault="00BD5F86" w:rsidP="003B446F">
      <w:pPr>
        <w:pStyle w:val="a6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B446F">
        <w:rPr>
          <w:rFonts w:ascii="Times New Roman" w:hAnsi="Times New Roman"/>
          <w:sz w:val="28"/>
          <w:szCs w:val="28"/>
        </w:rPr>
        <w:t>улучшение носового дыхания после оперативного лечения в стационаре</w:t>
      </w:r>
      <w:r w:rsidR="003B446F" w:rsidRPr="003B446F">
        <w:rPr>
          <w:rFonts w:ascii="Times New Roman" w:hAnsi="Times New Roman"/>
          <w:sz w:val="28"/>
          <w:szCs w:val="28"/>
        </w:rPr>
        <w:t>;</w:t>
      </w:r>
    </w:p>
    <w:p w:rsidR="00BD5F86" w:rsidRPr="003B446F" w:rsidRDefault="00BD5F86" w:rsidP="003B446F">
      <w:pPr>
        <w:pStyle w:val="a6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B446F">
        <w:rPr>
          <w:rFonts w:ascii="Times New Roman" w:hAnsi="Times New Roman"/>
          <w:sz w:val="28"/>
          <w:szCs w:val="28"/>
        </w:rPr>
        <w:t>восстановление формы носа после оперативного лечения</w:t>
      </w:r>
      <w:r w:rsidR="003B446F" w:rsidRPr="003B446F">
        <w:rPr>
          <w:rFonts w:ascii="Times New Roman" w:hAnsi="Times New Roman"/>
          <w:sz w:val="28"/>
          <w:szCs w:val="28"/>
        </w:rPr>
        <w:t>.</w:t>
      </w:r>
    </w:p>
    <w:p w:rsidR="003B446F" w:rsidRDefault="003B446F" w:rsidP="003B446F">
      <w:pPr>
        <w:pStyle w:val="a6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D5F86" w:rsidRPr="003B446F" w:rsidRDefault="00BD5F86" w:rsidP="003B446F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B446F">
        <w:rPr>
          <w:rFonts w:ascii="Times New Roman" w:hAnsi="Times New Roman"/>
          <w:b/>
          <w:sz w:val="28"/>
          <w:szCs w:val="28"/>
        </w:rPr>
        <w:t>ПОКАЗАНИЯ ДЛЯ ГОСПИТАЛИЗАЦИИС УКАЗАНИЕМ ТИПА ГОСПИТАЛИЗАЦИИ**:</w:t>
      </w:r>
    </w:p>
    <w:p w:rsidR="003B446F" w:rsidRDefault="00BD5F86" w:rsidP="003B446F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DA4773">
        <w:rPr>
          <w:rFonts w:ascii="Times New Roman" w:hAnsi="Times New Roman" w:cs="Times New Roman"/>
          <w:sz w:val="28"/>
          <w:szCs w:val="28"/>
        </w:rPr>
        <w:t>Показания для плановой госпитализации:</w:t>
      </w:r>
    </w:p>
    <w:p w:rsidR="003B446F" w:rsidRPr="003B446F" w:rsidRDefault="003B446F" w:rsidP="003B446F">
      <w:pPr>
        <w:pStyle w:val="a6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наличие деформации носа;</w:t>
      </w:r>
    </w:p>
    <w:p w:rsidR="003B446F" w:rsidRPr="003B446F" w:rsidRDefault="003B446F" w:rsidP="003B446F">
      <w:pPr>
        <w:pStyle w:val="a6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отек;</w:t>
      </w:r>
    </w:p>
    <w:p w:rsidR="003B446F" w:rsidRPr="003B446F" w:rsidRDefault="003B446F" w:rsidP="003B446F">
      <w:pPr>
        <w:pStyle w:val="a6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носовое кровотечение;</w:t>
      </w:r>
    </w:p>
    <w:p w:rsidR="003B446F" w:rsidRPr="003B446F" w:rsidRDefault="00BD5F86" w:rsidP="003B446F">
      <w:pPr>
        <w:pStyle w:val="a6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B446F">
        <w:rPr>
          <w:rFonts w:ascii="Times New Roman" w:hAnsi="Times New Roman"/>
          <w:color w:val="231F20"/>
          <w:sz w:val="28"/>
          <w:szCs w:val="28"/>
        </w:rPr>
        <w:t xml:space="preserve">затруднение носового дыхания; </w:t>
      </w:r>
    </w:p>
    <w:p w:rsidR="00BD5F86" w:rsidRPr="003B446F" w:rsidRDefault="00BD5F86" w:rsidP="003B446F">
      <w:pPr>
        <w:pStyle w:val="a6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3B446F">
        <w:rPr>
          <w:rFonts w:ascii="Times New Roman" w:hAnsi="Times New Roman"/>
          <w:color w:val="231F20"/>
          <w:sz w:val="28"/>
          <w:szCs w:val="28"/>
        </w:rPr>
        <w:t xml:space="preserve">наличие </w:t>
      </w:r>
      <w:proofErr w:type="gramStart"/>
      <w:r w:rsidRPr="003B446F">
        <w:rPr>
          <w:rFonts w:ascii="Times New Roman" w:hAnsi="Times New Roman"/>
          <w:color w:val="231F20"/>
          <w:sz w:val="28"/>
          <w:szCs w:val="28"/>
        </w:rPr>
        <w:t>сопутствующей</w:t>
      </w:r>
      <w:proofErr w:type="gramEnd"/>
      <w:r w:rsidRPr="003B446F">
        <w:rPr>
          <w:rFonts w:ascii="Times New Roman" w:hAnsi="Times New Roman"/>
          <w:color w:val="231F20"/>
          <w:sz w:val="28"/>
          <w:szCs w:val="28"/>
        </w:rPr>
        <w:t xml:space="preserve"> ринопатологии, требующей хирургического лечения.</w:t>
      </w:r>
    </w:p>
    <w:p w:rsidR="003B446F" w:rsidRPr="003B446F" w:rsidRDefault="00BD5F86" w:rsidP="003B446F">
      <w:pPr>
        <w:pStyle w:val="a6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446F">
        <w:rPr>
          <w:rFonts w:ascii="Times New Roman" w:hAnsi="Times New Roman"/>
          <w:sz w:val="28"/>
          <w:szCs w:val="28"/>
        </w:rPr>
        <w:t xml:space="preserve">Показания для экстренной госпитализации: </w:t>
      </w:r>
    </w:p>
    <w:p w:rsidR="003B446F" w:rsidRPr="003B446F" w:rsidRDefault="003B446F" w:rsidP="003B446F">
      <w:pPr>
        <w:pStyle w:val="a6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446F">
        <w:rPr>
          <w:rFonts w:ascii="Times New Roman" w:hAnsi="Times New Roman"/>
          <w:sz w:val="28"/>
          <w:szCs w:val="28"/>
        </w:rPr>
        <w:t>травма носа;</w:t>
      </w:r>
    </w:p>
    <w:p w:rsidR="00BD5F86" w:rsidRPr="003B446F" w:rsidRDefault="00BD5F86" w:rsidP="003B446F">
      <w:pPr>
        <w:pStyle w:val="a6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446F">
        <w:rPr>
          <w:rFonts w:ascii="Times New Roman" w:hAnsi="Times New Roman"/>
          <w:sz w:val="28"/>
          <w:szCs w:val="28"/>
        </w:rPr>
        <w:t xml:space="preserve">присоединение </w:t>
      </w:r>
      <w:r w:rsidRPr="003B446F">
        <w:rPr>
          <w:rFonts w:ascii="Times New Roman" w:hAnsi="Times New Roman"/>
          <w:color w:val="231F20"/>
          <w:sz w:val="28"/>
          <w:szCs w:val="28"/>
        </w:rPr>
        <w:t>сопутствующей ЛОР патологии</w:t>
      </w:r>
      <w:r w:rsidR="003B446F" w:rsidRPr="003B446F">
        <w:rPr>
          <w:rFonts w:ascii="Times New Roman" w:hAnsi="Times New Roman"/>
          <w:color w:val="231F20"/>
          <w:sz w:val="28"/>
          <w:szCs w:val="28"/>
        </w:rPr>
        <w:t>.</w:t>
      </w:r>
    </w:p>
    <w:p w:rsidR="003B446F" w:rsidRDefault="003B446F" w:rsidP="00BD5F86">
      <w:pPr>
        <w:pStyle w:val="Default"/>
        <w:rPr>
          <w:b/>
          <w:sz w:val="28"/>
          <w:szCs w:val="28"/>
        </w:rPr>
      </w:pPr>
    </w:p>
    <w:p w:rsidR="00BD5F86" w:rsidRPr="00DA4773" w:rsidRDefault="00BD5F86" w:rsidP="003B446F">
      <w:pPr>
        <w:pStyle w:val="Default"/>
        <w:tabs>
          <w:tab w:val="left" w:pos="426"/>
        </w:tabs>
        <w:jc w:val="both"/>
        <w:rPr>
          <w:sz w:val="28"/>
          <w:szCs w:val="28"/>
        </w:rPr>
      </w:pPr>
      <w:r w:rsidRPr="00DA4773">
        <w:rPr>
          <w:b/>
          <w:sz w:val="28"/>
          <w:szCs w:val="28"/>
        </w:rPr>
        <w:t>11.</w:t>
      </w:r>
      <w:r w:rsidRPr="00DA4773">
        <w:rPr>
          <w:b/>
          <w:sz w:val="28"/>
          <w:szCs w:val="28"/>
        </w:rPr>
        <w:tab/>
        <w:t>ДИАГНОСТИКА И ЛЕЧЕНИЕ НА ЭТАПЕ СКОРОЙ НЕОТЛОЖНОЙ ПОМОЩИ:</w:t>
      </w:r>
    </w:p>
    <w:p w:rsidR="00BD5F86" w:rsidRPr="00DA4773" w:rsidRDefault="00BD5F86" w:rsidP="003B446F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DA4773">
        <w:rPr>
          <w:b/>
          <w:sz w:val="28"/>
          <w:szCs w:val="28"/>
        </w:rPr>
        <w:lastRenderedPageBreak/>
        <w:t xml:space="preserve">1) Диагностические мероприятия: </w:t>
      </w:r>
    </w:p>
    <w:p w:rsidR="00BD5F86" w:rsidRDefault="003B446F" w:rsidP="003B446F">
      <w:pPr>
        <w:pStyle w:val="j13"/>
        <w:numPr>
          <w:ilvl w:val="0"/>
          <w:numId w:val="2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BD5F86" w:rsidRPr="00DA4773">
        <w:rPr>
          <w:color w:val="000000"/>
          <w:sz w:val="28"/>
          <w:szCs w:val="28"/>
        </w:rPr>
        <w:t>бор жалоб, анамнеза;</w:t>
      </w:r>
    </w:p>
    <w:p w:rsidR="003B446F" w:rsidRPr="00DA4773" w:rsidRDefault="003B446F" w:rsidP="003B446F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Pr="00DA4773">
        <w:rPr>
          <w:sz w:val="28"/>
          <w:szCs w:val="28"/>
        </w:rPr>
        <w:t xml:space="preserve">змерение АД; </w:t>
      </w:r>
    </w:p>
    <w:p w:rsidR="003B446F" w:rsidRPr="00DA4773" w:rsidRDefault="003B446F" w:rsidP="003B446F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DA4773">
        <w:rPr>
          <w:sz w:val="28"/>
          <w:szCs w:val="28"/>
        </w:rPr>
        <w:t xml:space="preserve">пределение частоты дыхания; </w:t>
      </w:r>
    </w:p>
    <w:p w:rsidR="003B446F" w:rsidRPr="00DA4773" w:rsidRDefault="003B446F" w:rsidP="003B446F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Pr="00DA4773">
        <w:rPr>
          <w:sz w:val="28"/>
          <w:szCs w:val="28"/>
        </w:rPr>
        <w:t xml:space="preserve">змерение пульса; </w:t>
      </w:r>
    </w:p>
    <w:p w:rsidR="003B446F" w:rsidRPr="00DA4773" w:rsidRDefault="003B446F" w:rsidP="003B446F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т</w:t>
      </w:r>
      <w:r w:rsidRPr="00DA4773">
        <w:rPr>
          <w:sz w:val="28"/>
          <w:szCs w:val="28"/>
        </w:rPr>
        <w:t>ермометрия;</w:t>
      </w:r>
    </w:p>
    <w:p w:rsidR="003B446F" w:rsidRPr="00DA4773" w:rsidRDefault="003B446F" w:rsidP="003B446F">
      <w:pPr>
        <w:pStyle w:val="a6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A4773">
        <w:rPr>
          <w:rFonts w:ascii="Times New Roman" w:hAnsi="Times New Roman"/>
          <w:sz w:val="28"/>
          <w:szCs w:val="28"/>
        </w:rPr>
        <w:t>ри носовых кровотечения остановка кровотечения (передняя тампонада);</w:t>
      </w:r>
    </w:p>
    <w:p w:rsidR="003B446F" w:rsidRPr="00DA4773" w:rsidRDefault="003B446F" w:rsidP="003B446F">
      <w:pPr>
        <w:pStyle w:val="a6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отеках холод.</w:t>
      </w:r>
    </w:p>
    <w:p w:rsidR="001C4336" w:rsidRDefault="001C4336" w:rsidP="008210DD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5F86" w:rsidRDefault="00BD5F86" w:rsidP="008210DD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B446F">
        <w:rPr>
          <w:rFonts w:ascii="Times New Roman" w:hAnsi="Times New Roman"/>
          <w:b/>
          <w:sz w:val="28"/>
          <w:szCs w:val="28"/>
        </w:rPr>
        <w:t>2) Медикаментозное лечение:</w:t>
      </w:r>
    </w:p>
    <w:p w:rsidR="008E2F72" w:rsidRDefault="008E2F72" w:rsidP="008210DD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148" w:tblpY="33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76"/>
        <w:gridCol w:w="2377"/>
      </w:tblGrid>
      <w:tr w:rsidR="008E2F72" w:rsidRPr="00D55FC2" w:rsidTr="00D55FC2">
        <w:trPr>
          <w:trHeight w:val="696"/>
        </w:trPr>
        <w:tc>
          <w:tcPr>
            <w:tcW w:w="534" w:type="dxa"/>
          </w:tcPr>
          <w:p w:rsidR="008E2F72" w:rsidRPr="00D55FC2" w:rsidRDefault="008E2F72" w:rsidP="0090200A">
            <w:pPr>
              <w:tabs>
                <w:tab w:val="center" w:pos="1015"/>
                <w:tab w:val="right" w:pos="2031"/>
              </w:tabs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8E2F72" w:rsidRPr="00D55FC2" w:rsidRDefault="008E2F72" w:rsidP="0090200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Название препарата</w:t>
            </w:r>
          </w:p>
        </w:tc>
        <w:tc>
          <w:tcPr>
            <w:tcW w:w="3118" w:type="dxa"/>
          </w:tcPr>
          <w:p w:rsidR="008E2F72" w:rsidRPr="00D55FC2" w:rsidRDefault="008E2F72" w:rsidP="0090200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Путь введения</w:t>
            </w:r>
          </w:p>
        </w:tc>
        <w:tc>
          <w:tcPr>
            <w:tcW w:w="1876" w:type="dxa"/>
          </w:tcPr>
          <w:p w:rsidR="008E2F72" w:rsidRPr="00D55FC2" w:rsidRDefault="008E2F72" w:rsidP="0090200A">
            <w:pPr>
              <w:spacing w:after="0" w:line="240" w:lineRule="auto"/>
              <w:ind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Суточная доза (кратность)</w:t>
            </w:r>
          </w:p>
        </w:tc>
        <w:tc>
          <w:tcPr>
            <w:tcW w:w="2377" w:type="dxa"/>
          </w:tcPr>
          <w:p w:rsidR="008E2F72" w:rsidRPr="00D55FC2" w:rsidRDefault="008E2F72" w:rsidP="00902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Уровень доказательности</w:t>
            </w:r>
          </w:p>
        </w:tc>
      </w:tr>
      <w:tr w:rsidR="00D55FC2" w:rsidRPr="00D55FC2" w:rsidTr="00D55FC2">
        <w:trPr>
          <w:trHeight w:val="145"/>
        </w:trPr>
        <w:tc>
          <w:tcPr>
            <w:tcW w:w="534" w:type="dxa"/>
          </w:tcPr>
          <w:p w:rsidR="00D55FC2" w:rsidRPr="00D55FC2" w:rsidRDefault="00D55FC2" w:rsidP="008E2F72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4"/>
          </w:tcPr>
          <w:p w:rsidR="00D55FC2" w:rsidRPr="00D55FC2" w:rsidRDefault="00D55FC2" w:rsidP="008E2F72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Нестероидные противовоспалительные средства</w:t>
            </w:r>
          </w:p>
        </w:tc>
      </w:tr>
      <w:tr w:rsidR="00D55FC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FC2" w:rsidRPr="00D55FC2" w:rsidRDefault="00D55FC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C2" w:rsidRPr="00D55FC2" w:rsidRDefault="00D55FC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Парацетамол</w:t>
            </w:r>
          </w:p>
          <w:p w:rsidR="00D55FC2" w:rsidRPr="00D55FC2" w:rsidRDefault="00D55FC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D55FC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55FC2" w:rsidRPr="00D55FC2" w:rsidRDefault="00D55FC2" w:rsidP="008E2F7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55FC2" w:rsidRPr="00D55FC2" w:rsidRDefault="00D55FC2" w:rsidP="008E2F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10-15  мг/кг разовая доза 1-3раза в сутки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D55FC2" w:rsidRPr="00D55FC2" w:rsidRDefault="00D55FC2" w:rsidP="008E2F72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 xml:space="preserve">Ибупрофен  </w:t>
            </w:r>
          </w:p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E2F72" w:rsidRPr="00D55FC2" w:rsidRDefault="008E2F72" w:rsidP="008E2F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внутрь10-30мг/кг/сут в 1-3приема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 xml:space="preserve">Кетопрофен </w:t>
            </w:r>
          </w:p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E2F72" w:rsidRPr="00D55FC2" w:rsidRDefault="008E2F72" w:rsidP="008E2F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5FC2">
              <w:rPr>
                <w:rFonts w:ascii="Times New Roman" w:hAnsi="Times New Roman"/>
                <w:sz w:val="24"/>
                <w:szCs w:val="24"/>
              </w:rPr>
              <w:t>Внутрь</w:t>
            </w:r>
            <w:proofErr w:type="gramStart"/>
            <w:r w:rsidRPr="00D55FC2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55FC2">
              <w:rPr>
                <w:rFonts w:ascii="Times New Roman" w:hAnsi="Times New Roman"/>
                <w:sz w:val="24"/>
                <w:szCs w:val="24"/>
              </w:rPr>
              <w:t>/м, в/в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5FC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100 мг/сут-300мг/сут, 1-3 раза в сутки, 1-5дней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Кеторолак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E2F72" w:rsidRPr="00D55FC2" w:rsidRDefault="008E2F72" w:rsidP="008E2F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Внутрь, в/</w:t>
            </w:r>
            <w:proofErr w:type="gramStart"/>
            <w:r w:rsidRPr="00D55FC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5FC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30 мг-60мг/сут, 1-3 в сутки, 1-5дней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F3614B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4B" w:rsidRPr="00D55FC2" w:rsidRDefault="00F3614B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4B" w:rsidRPr="00D55FC2" w:rsidRDefault="00F3614B" w:rsidP="008E2F72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FC2">
              <w:rPr>
                <w:rFonts w:ascii="Times New Roman" w:hAnsi="Times New Roman"/>
                <w:sz w:val="24"/>
                <w:szCs w:val="24"/>
              </w:rPr>
              <w:t>Диклофенак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614B" w:rsidRPr="00D55FC2" w:rsidRDefault="00F3614B" w:rsidP="008E2F7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5FC2">
              <w:rPr>
                <w:rFonts w:ascii="Times New Roman" w:hAnsi="Times New Roman"/>
                <w:sz w:val="24"/>
                <w:szCs w:val="24"/>
              </w:rPr>
              <w:t>Внутрь</w:t>
            </w:r>
            <w:proofErr w:type="gramStart"/>
            <w:r w:rsidRPr="00D55FC2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55FC2">
              <w:rPr>
                <w:rFonts w:ascii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3614B" w:rsidRPr="00D55FC2" w:rsidRDefault="00F3614B" w:rsidP="008E2F72">
            <w:pPr>
              <w:pStyle w:val="af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55FC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25мг*2-4раза в сутки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F3614B" w:rsidRPr="00D55FC2" w:rsidRDefault="00F3614B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</w:tcPr>
          <w:p w:rsidR="008E2F72" w:rsidRPr="00D55FC2" w:rsidRDefault="008E2F72" w:rsidP="008E2F72">
            <w:pPr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4"/>
          </w:tcPr>
          <w:p w:rsidR="008E2F72" w:rsidRPr="00D55FC2" w:rsidRDefault="008E2F72" w:rsidP="008E2F72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b/>
                <w:sz w:val="24"/>
                <w:szCs w:val="24"/>
              </w:rPr>
              <w:t>Антисептики и дезинфицирующие средства</w:t>
            </w: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F3614B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Нитрофурал</w:t>
            </w:r>
            <w:proofErr w:type="spellEnd"/>
            <w:r w:rsidRPr="00D55FC2">
              <w:rPr>
                <w:rFonts w:ascii="Times New Roman" w:hAnsi="Times New Roman" w:cs="Times New Roman"/>
                <w:sz w:val="24"/>
                <w:szCs w:val="24"/>
              </w:rPr>
              <w:t xml:space="preserve"> 20мг, 0,02%,0,67%. </w:t>
            </w:r>
          </w:p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5 – 15 суток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F3614B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Хлоргекседин</w:t>
            </w:r>
            <w:proofErr w:type="spellEnd"/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0,05% </w:t>
            </w:r>
          </w:p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5 – 15 суток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</w:tr>
      <w:tr w:rsidR="008E2F72" w:rsidRPr="00D55FC2" w:rsidTr="00D55FC2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F3614B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Перекись водорода</w:t>
            </w:r>
          </w:p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E2F72" w:rsidRPr="00D55FC2" w:rsidRDefault="008E2F72" w:rsidP="008E2F72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3% раствор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5– 15 суток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</w:tcPr>
          <w:p w:rsidR="008E2F72" w:rsidRPr="00D55FC2" w:rsidRDefault="008E2F72" w:rsidP="008E2F72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FC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</w:tr>
    </w:tbl>
    <w:p w:rsidR="008E2F72" w:rsidRPr="003B446F" w:rsidRDefault="008E2F72" w:rsidP="008210DD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5F86" w:rsidRPr="00DA4773" w:rsidRDefault="00BD5F86" w:rsidP="008210DD">
      <w:pPr>
        <w:pStyle w:val="j13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color w:val="000000"/>
          <w:sz w:val="28"/>
          <w:szCs w:val="28"/>
        </w:rPr>
      </w:pPr>
    </w:p>
    <w:p w:rsidR="00BD5F86" w:rsidRPr="00DA4773" w:rsidRDefault="00BD5F86" w:rsidP="008210DD">
      <w:pPr>
        <w:pStyle w:val="a6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t>1</w:t>
      </w:r>
      <w:r w:rsidR="008210DD">
        <w:rPr>
          <w:rFonts w:ascii="Times New Roman" w:hAnsi="Times New Roman"/>
          <w:b/>
          <w:sz w:val="28"/>
          <w:szCs w:val="28"/>
        </w:rPr>
        <w:t>2</w:t>
      </w:r>
      <w:r w:rsidRPr="00DA4773">
        <w:rPr>
          <w:rFonts w:ascii="Times New Roman" w:hAnsi="Times New Roman"/>
          <w:b/>
          <w:sz w:val="28"/>
          <w:szCs w:val="28"/>
        </w:rPr>
        <w:t>. ДИАГНОСТИКА И ЛЕЧЕНИЕ НА СТАЦИОНАРНОМ УРОВНЕ**:</w:t>
      </w:r>
    </w:p>
    <w:p w:rsidR="00BD5F86" w:rsidRPr="008210DD" w:rsidRDefault="00BD5F86" w:rsidP="008210D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10DD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уровне**:</w:t>
      </w:r>
    </w:p>
    <w:p w:rsidR="00BD5F86" w:rsidRPr="00DA4773" w:rsidRDefault="00BD5F86" w:rsidP="00821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0DD">
        <w:rPr>
          <w:rFonts w:ascii="Times New Roman" w:hAnsi="Times New Roman" w:cs="Times New Roman"/>
          <w:b/>
          <w:sz w:val="28"/>
          <w:szCs w:val="28"/>
        </w:rPr>
        <w:t>Жалобы и анамнез:</w:t>
      </w:r>
      <w:r w:rsidRPr="00DA4773">
        <w:rPr>
          <w:rFonts w:ascii="Times New Roman" w:hAnsi="Times New Roman" w:cs="Times New Roman"/>
          <w:sz w:val="28"/>
          <w:szCs w:val="28"/>
        </w:rPr>
        <w:t xml:space="preserve"> изменение формы носа, затруднение носового дыхания, заложенность в носу, </w:t>
      </w:r>
      <w:r w:rsidRPr="00DA4773">
        <w:rPr>
          <w:rFonts w:ascii="Times New Roman" w:hAnsi="Times New Roman" w:cs="Times New Roman"/>
          <w:color w:val="231F20"/>
          <w:sz w:val="28"/>
          <w:szCs w:val="28"/>
        </w:rPr>
        <w:t>боль и носовое кровотечение, расстройство обоняния.</w:t>
      </w:r>
    </w:p>
    <w:p w:rsidR="00BD5F86" w:rsidRPr="008210DD" w:rsidRDefault="00BD5F86" w:rsidP="008210DD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210DD">
        <w:rPr>
          <w:b/>
          <w:sz w:val="28"/>
          <w:szCs w:val="28"/>
        </w:rPr>
        <w:t>Физикальное обследование:</w:t>
      </w:r>
    </w:p>
    <w:p w:rsidR="00BD5F86" w:rsidRPr="00DA4773" w:rsidRDefault="00BD5F86" w:rsidP="008210DD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внешний осмотр и пальпация н</w:t>
      </w:r>
      <w:r w:rsidRPr="00DA4773">
        <w:rPr>
          <w:sz w:val="28"/>
          <w:szCs w:val="28"/>
        </w:rPr>
        <w:t>аружного носа</w:t>
      </w:r>
      <w:r w:rsidR="008210DD">
        <w:rPr>
          <w:sz w:val="28"/>
          <w:szCs w:val="28"/>
        </w:rPr>
        <w:t>;</w:t>
      </w:r>
    </w:p>
    <w:p w:rsidR="00BD5F86" w:rsidRPr="00DA4773" w:rsidRDefault="00BD5F86" w:rsidP="008210DD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исследование дыхательной функции (проба с ваткой);</w:t>
      </w:r>
    </w:p>
    <w:p w:rsidR="008210DD" w:rsidRDefault="008210DD" w:rsidP="008210DD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</w:t>
      </w:r>
      <w:r w:rsidR="00BD5F86" w:rsidRPr="00DA4773">
        <w:rPr>
          <w:color w:val="000000"/>
          <w:sz w:val="28"/>
          <w:szCs w:val="28"/>
        </w:rPr>
        <w:t xml:space="preserve">аличие выделений из </w:t>
      </w:r>
      <w:proofErr w:type="gramStart"/>
      <w:r w:rsidR="00BD5F86" w:rsidRPr="00DA4773">
        <w:rPr>
          <w:color w:val="000000"/>
          <w:sz w:val="28"/>
          <w:szCs w:val="28"/>
        </w:rPr>
        <w:t>носа</w:t>
      </w:r>
      <w:proofErr w:type="gramEnd"/>
      <w:r w:rsidR="00BD5F86" w:rsidRPr="00DA4773">
        <w:rPr>
          <w:color w:val="000000"/>
          <w:sz w:val="28"/>
          <w:szCs w:val="28"/>
        </w:rPr>
        <w:t xml:space="preserve"> если есть (характер отделяемого, количество, запах и др.)</w:t>
      </w:r>
      <w:r>
        <w:rPr>
          <w:color w:val="000000"/>
          <w:sz w:val="28"/>
          <w:szCs w:val="28"/>
        </w:rPr>
        <w:t>;</w:t>
      </w:r>
    </w:p>
    <w:p w:rsidR="008210DD" w:rsidRDefault="008210DD" w:rsidP="008210DD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BD5F86" w:rsidRPr="008210DD">
        <w:rPr>
          <w:color w:val="000000"/>
          <w:sz w:val="28"/>
          <w:szCs w:val="28"/>
        </w:rPr>
        <w:t>остояние слизистой оболочки носа при передней риноскопии (гиперемия, цианоз, бледность, отёчность, гипертрофия и др.)</w:t>
      </w:r>
      <w:r>
        <w:rPr>
          <w:color w:val="000000"/>
          <w:sz w:val="28"/>
          <w:szCs w:val="28"/>
        </w:rPr>
        <w:t>;</w:t>
      </w:r>
    </w:p>
    <w:p w:rsidR="00BD5F86" w:rsidRPr="008210DD" w:rsidRDefault="008210DD" w:rsidP="008210DD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BD5F86" w:rsidRPr="008210DD">
        <w:rPr>
          <w:color w:val="000000"/>
          <w:sz w:val="28"/>
          <w:szCs w:val="28"/>
        </w:rPr>
        <w:t xml:space="preserve">зменения слизистой оболочки полости носа (проба с </w:t>
      </w:r>
      <w:proofErr w:type="spellStart"/>
      <w:r w:rsidR="00BD5F86" w:rsidRPr="008210DD">
        <w:rPr>
          <w:color w:val="000000"/>
          <w:sz w:val="28"/>
          <w:szCs w:val="28"/>
        </w:rPr>
        <w:t>анемизацией</w:t>
      </w:r>
      <w:proofErr w:type="spellEnd"/>
      <w:r w:rsidR="00BD5F86" w:rsidRPr="008210D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8210DD" w:rsidRDefault="00BD5F86" w:rsidP="008210DD">
      <w:pPr>
        <w:pStyle w:val="a6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10DD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8210DD">
        <w:rPr>
          <w:rFonts w:ascii="Times New Roman" w:hAnsi="Times New Roman"/>
          <w:b/>
          <w:sz w:val="28"/>
          <w:szCs w:val="28"/>
        </w:rPr>
        <w:t>:</w:t>
      </w:r>
    </w:p>
    <w:p w:rsidR="008210DD" w:rsidRDefault="008210DD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 (по показаниям);</w:t>
      </w:r>
    </w:p>
    <w:p w:rsidR="008210DD" w:rsidRDefault="00BD5F86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ОАМ</w:t>
      </w:r>
      <w:r w:rsidR="008210DD"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8210DD" w:rsidRDefault="00BD5F86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кровь на микрореакцию</w:t>
      </w:r>
      <w:r w:rsidR="008210DD"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8210DD" w:rsidRDefault="008210DD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кровь на </w:t>
      </w:r>
      <w:r w:rsidR="00BD5F86" w:rsidRPr="00DA4773">
        <w:rPr>
          <w:rFonts w:ascii="Times New Roman" w:hAnsi="Times New Roman"/>
          <w:sz w:val="28"/>
          <w:szCs w:val="28"/>
          <w:lang w:val="en-US"/>
        </w:rPr>
        <w:t>RW</w:t>
      </w:r>
      <w:r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8210DD" w:rsidRDefault="008210DD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 на яйце гельминтов (по показаниям);</w:t>
      </w:r>
    </w:p>
    <w:p w:rsidR="008210DD" w:rsidRDefault="008210DD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кровь на ВИЧ (по показаниям);</w:t>
      </w:r>
    </w:p>
    <w:p w:rsidR="008210DD" w:rsidRDefault="00BD5F86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определени</w:t>
      </w:r>
      <w:r w:rsidR="008210DD">
        <w:rPr>
          <w:rFonts w:ascii="Times New Roman" w:hAnsi="Times New Roman"/>
          <w:sz w:val="28"/>
          <w:szCs w:val="28"/>
        </w:rPr>
        <w:t>е группы крови и резус фактора (по показаниям);</w:t>
      </w:r>
    </w:p>
    <w:p w:rsidR="00BD5F86" w:rsidRPr="00DA4773" w:rsidRDefault="00BD5F86" w:rsidP="008210DD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 xml:space="preserve">биохимический анализ крови (общий </w:t>
      </w:r>
      <w:r w:rsidR="008210DD">
        <w:rPr>
          <w:rFonts w:ascii="Times New Roman" w:hAnsi="Times New Roman"/>
          <w:sz w:val="28"/>
          <w:szCs w:val="28"/>
        </w:rPr>
        <w:t xml:space="preserve">белок, билирубин, АсТ, АлТ, </w:t>
      </w:r>
      <w:r w:rsidRPr="00DA4773">
        <w:rPr>
          <w:rFonts w:ascii="Times New Roman" w:hAnsi="Times New Roman"/>
          <w:sz w:val="28"/>
          <w:szCs w:val="28"/>
        </w:rPr>
        <w:t>мочевина, креатинин).</w:t>
      </w:r>
    </w:p>
    <w:p w:rsidR="00BD5F86" w:rsidRPr="008210DD" w:rsidRDefault="00BD5F86" w:rsidP="008210DD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8210DD">
        <w:rPr>
          <w:b/>
          <w:sz w:val="28"/>
          <w:szCs w:val="28"/>
        </w:rPr>
        <w:t>Инструментальные исследования:</w:t>
      </w:r>
    </w:p>
    <w:p w:rsidR="008210DD" w:rsidRDefault="008210DD" w:rsidP="008210DD">
      <w:pPr>
        <w:pStyle w:val="j13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D5F86" w:rsidRPr="00DA4773">
        <w:rPr>
          <w:color w:val="000000"/>
          <w:sz w:val="28"/>
          <w:szCs w:val="28"/>
        </w:rPr>
        <w:t>ередняя, задняя риноскопия;</w:t>
      </w:r>
    </w:p>
    <w:p w:rsidR="00BD5F86" w:rsidRPr="00DA4773" w:rsidRDefault="008210DD" w:rsidP="008210DD">
      <w:pPr>
        <w:pStyle w:val="j13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D5F86" w:rsidRPr="00DA4773">
        <w:rPr>
          <w:color w:val="000000"/>
          <w:sz w:val="28"/>
          <w:szCs w:val="28"/>
        </w:rPr>
        <w:t>ентгенография носа и ППН.</w:t>
      </w:r>
    </w:p>
    <w:p w:rsidR="008210DD" w:rsidRDefault="008210DD" w:rsidP="008210D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86" w:rsidRPr="008210DD" w:rsidRDefault="00BD5F86" w:rsidP="008210DD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>2)</w:t>
      </w:r>
      <w:r w:rsidR="001C4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773">
        <w:rPr>
          <w:rFonts w:ascii="Times New Roman" w:hAnsi="Times New Roman" w:cs="Times New Roman"/>
          <w:b/>
          <w:sz w:val="28"/>
          <w:szCs w:val="28"/>
        </w:rPr>
        <w:t>Диагностический алгоритм:</w:t>
      </w:r>
      <w:r w:rsidR="001C4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0DD" w:rsidRPr="008210DD">
        <w:rPr>
          <w:rFonts w:ascii="Times New Roman" w:hAnsi="Times New Roman" w:cs="Times New Roman"/>
          <w:sz w:val="28"/>
          <w:szCs w:val="28"/>
        </w:rPr>
        <w:t>смотрите пункт 9.2</w:t>
      </w:r>
    </w:p>
    <w:p w:rsidR="00BD5F86" w:rsidRPr="00DA4773" w:rsidRDefault="00BD5F86" w:rsidP="008210DD">
      <w:pPr>
        <w:pStyle w:val="j1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DA4773">
        <w:rPr>
          <w:b/>
          <w:sz w:val="28"/>
          <w:szCs w:val="28"/>
        </w:rPr>
        <w:t>3)</w:t>
      </w:r>
      <w:r w:rsidR="001C4336">
        <w:rPr>
          <w:b/>
          <w:sz w:val="28"/>
          <w:szCs w:val="28"/>
        </w:rPr>
        <w:t xml:space="preserve"> </w:t>
      </w:r>
      <w:r w:rsidRPr="00DA4773">
        <w:rPr>
          <w:b/>
          <w:sz w:val="28"/>
          <w:szCs w:val="28"/>
        </w:rPr>
        <w:t>Перечень основных диагностических мероприятий:</w:t>
      </w:r>
    </w:p>
    <w:p w:rsidR="00BD5F86" w:rsidRPr="00DA4773" w:rsidRDefault="008210DD" w:rsidP="008210DD">
      <w:pPr>
        <w:pStyle w:val="j13"/>
        <w:numPr>
          <w:ilvl w:val="0"/>
          <w:numId w:val="25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D5F86" w:rsidRPr="00DA4773">
        <w:rPr>
          <w:color w:val="000000"/>
          <w:sz w:val="28"/>
          <w:szCs w:val="28"/>
        </w:rPr>
        <w:t>ередняя, задняя риноскопия;</w:t>
      </w:r>
    </w:p>
    <w:p w:rsidR="008210DD" w:rsidRDefault="00BD5F86" w:rsidP="008210DD">
      <w:pPr>
        <w:pStyle w:val="j13"/>
        <w:numPr>
          <w:ilvl w:val="0"/>
          <w:numId w:val="25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ОАК</w:t>
      </w:r>
      <w:r w:rsidR="008210DD">
        <w:rPr>
          <w:sz w:val="28"/>
          <w:szCs w:val="28"/>
        </w:rPr>
        <w:t>;</w:t>
      </w:r>
    </w:p>
    <w:p w:rsidR="008210DD" w:rsidRDefault="00BD5F86" w:rsidP="008210DD">
      <w:pPr>
        <w:pStyle w:val="j13"/>
        <w:numPr>
          <w:ilvl w:val="0"/>
          <w:numId w:val="25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кровь на микрореакцию</w:t>
      </w:r>
      <w:r w:rsidR="008210DD">
        <w:rPr>
          <w:sz w:val="28"/>
          <w:szCs w:val="28"/>
        </w:rPr>
        <w:t>;</w:t>
      </w:r>
    </w:p>
    <w:p w:rsidR="00BD5F86" w:rsidRPr="008210DD" w:rsidRDefault="008210DD" w:rsidP="008210DD">
      <w:pPr>
        <w:pStyle w:val="j13"/>
        <w:numPr>
          <w:ilvl w:val="0"/>
          <w:numId w:val="25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D5F86" w:rsidRPr="00DA4773">
        <w:rPr>
          <w:color w:val="000000"/>
          <w:sz w:val="28"/>
          <w:szCs w:val="28"/>
        </w:rPr>
        <w:t>ентгенография носа и ППН</w:t>
      </w:r>
      <w:r>
        <w:rPr>
          <w:color w:val="000000"/>
          <w:sz w:val="28"/>
          <w:szCs w:val="28"/>
        </w:rPr>
        <w:t>;</w:t>
      </w:r>
    </w:p>
    <w:p w:rsidR="008210DD" w:rsidRDefault="008210DD" w:rsidP="008210DD">
      <w:pPr>
        <w:pStyle w:val="Default"/>
        <w:numPr>
          <w:ilvl w:val="0"/>
          <w:numId w:val="25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BD5F86" w:rsidRPr="00DA4773">
        <w:rPr>
          <w:sz w:val="28"/>
          <w:szCs w:val="28"/>
        </w:rPr>
        <w:t>пределен</w:t>
      </w:r>
      <w:r>
        <w:rPr>
          <w:sz w:val="28"/>
          <w:szCs w:val="28"/>
        </w:rPr>
        <w:t>ие группы крови и резус фактора.</w:t>
      </w:r>
    </w:p>
    <w:p w:rsidR="008210DD" w:rsidRDefault="008210DD" w:rsidP="008210DD">
      <w:pPr>
        <w:pStyle w:val="j13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color w:val="000000"/>
          <w:sz w:val="28"/>
          <w:szCs w:val="28"/>
          <w:lang w:eastAsia="en-US"/>
        </w:rPr>
      </w:pPr>
    </w:p>
    <w:p w:rsidR="008210DD" w:rsidRDefault="00BD5F86" w:rsidP="001B5BA0">
      <w:pPr>
        <w:pStyle w:val="j1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A4773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BD5F86" w:rsidRPr="00DA4773" w:rsidRDefault="001B5BA0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BD5F86" w:rsidRPr="00DA4773">
        <w:rPr>
          <w:color w:val="000000"/>
          <w:sz w:val="28"/>
          <w:szCs w:val="28"/>
        </w:rPr>
        <w:t>сследования функции носа;</w:t>
      </w:r>
    </w:p>
    <w:p w:rsidR="00BD5F86" w:rsidRPr="00DA4773" w:rsidRDefault="001B5BA0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BD5F86" w:rsidRPr="00DA4773">
        <w:rPr>
          <w:color w:val="000000"/>
          <w:sz w:val="28"/>
          <w:szCs w:val="28"/>
        </w:rPr>
        <w:t>ндоскопическое исследование полости носа;</w:t>
      </w:r>
    </w:p>
    <w:p w:rsidR="00BD5F86" w:rsidRPr="00DA4773" w:rsidRDefault="001B5BA0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D5F86" w:rsidRPr="00DA4773">
        <w:rPr>
          <w:color w:val="000000"/>
          <w:sz w:val="28"/>
          <w:szCs w:val="28"/>
        </w:rPr>
        <w:t>инопневмометрия;</w:t>
      </w:r>
    </w:p>
    <w:p w:rsidR="00BD5F86" w:rsidRPr="00DA4773" w:rsidRDefault="00BD5F86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КТ;</w:t>
      </w:r>
    </w:p>
    <w:p w:rsidR="00BD5F86" w:rsidRPr="00DA4773" w:rsidRDefault="001B5BA0" w:rsidP="001B5BA0">
      <w:pPr>
        <w:pStyle w:val="Default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D5F86" w:rsidRPr="00DA4773">
        <w:rPr>
          <w:sz w:val="28"/>
          <w:szCs w:val="28"/>
        </w:rPr>
        <w:t xml:space="preserve">иохимический анализ крови (общий </w:t>
      </w:r>
      <w:r>
        <w:rPr>
          <w:sz w:val="28"/>
          <w:szCs w:val="28"/>
        </w:rPr>
        <w:t xml:space="preserve">белок, билирубин, АсТ, АлТ, </w:t>
      </w:r>
      <w:r w:rsidR="00BD5F86" w:rsidRPr="00DA4773">
        <w:rPr>
          <w:sz w:val="28"/>
          <w:szCs w:val="28"/>
        </w:rPr>
        <w:t>мочевина, креатинин)</w:t>
      </w:r>
      <w:r>
        <w:rPr>
          <w:sz w:val="28"/>
          <w:szCs w:val="28"/>
        </w:rPr>
        <w:t>;</w:t>
      </w:r>
    </w:p>
    <w:p w:rsidR="001B5BA0" w:rsidRDefault="00BD5F86" w:rsidP="001B5BA0">
      <w:pPr>
        <w:pStyle w:val="a6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 xml:space="preserve">кровь на  </w:t>
      </w:r>
      <w:r w:rsidRPr="00DA4773">
        <w:rPr>
          <w:rFonts w:ascii="Times New Roman" w:hAnsi="Times New Roman"/>
          <w:sz w:val="28"/>
          <w:szCs w:val="28"/>
          <w:lang w:val="en-US"/>
        </w:rPr>
        <w:t>RW</w:t>
      </w:r>
      <w:r w:rsidR="001B5BA0">
        <w:rPr>
          <w:rFonts w:ascii="Times New Roman" w:hAnsi="Times New Roman"/>
          <w:sz w:val="28"/>
          <w:szCs w:val="28"/>
        </w:rPr>
        <w:t>;</w:t>
      </w:r>
    </w:p>
    <w:p w:rsidR="00BD5F86" w:rsidRPr="00DA4773" w:rsidRDefault="00BD5F86" w:rsidP="001B5BA0">
      <w:pPr>
        <w:pStyle w:val="a6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кровь на ВИЧ</w:t>
      </w:r>
      <w:r w:rsidR="001B5BA0">
        <w:rPr>
          <w:rFonts w:ascii="Times New Roman" w:hAnsi="Times New Roman"/>
          <w:sz w:val="28"/>
          <w:szCs w:val="28"/>
        </w:rPr>
        <w:t>;</w:t>
      </w:r>
    </w:p>
    <w:p w:rsidR="001B5BA0" w:rsidRDefault="00BD5F86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ОАМ</w:t>
      </w:r>
      <w:r w:rsidR="001B5BA0">
        <w:rPr>
          <w:sz w:val="28"/>
          <w:szCs w:val="28"/>
        </w:rPr>
        <w:t>;</w:t>
      </w:r>
    </w:p>
    <w:p w:rsidR="001B5BA0" w:rsidRDefault="00BD5F86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ИФА на гепатиты</w:t>
      </w:r>
      <w:r w:rsidR="001B5BA0">
        <w:rPr>
          <w:sz w:val="28"/>
          <w:szCs w:val="28"/>
        </w:rPr>
        <w:t>;</w:t>
      </w:r>
    </w:p>
    <w:p w:rsidR="001B5BA0" w:rsidRDefault="00BD5F86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ЭКГ</w:t>
      </w:r>
      <w:r w:rsidR="001B5BA0">
        <w:rPr>
          <w:sz w:val="28"/>
          <w:szCs w:val="28"/>
        </w:rPr>
        <w:t>;</w:t>
      </w:r>
    </w:p>
    <w:p w:rsidR="00BD5F86" w:rsidRPr="00DA4773" w:rsidRDefault="00BD5F86" w:rsidP="001B5BA0">
      <w:pPr>
        <w:pStyle w:val="j13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кал на яйце гельминтов</w:t>
      </w:r>
      <w:r w:rsidR="001B5BA0">
        <w:rPr>
          <w:sz w:val="28"/>
          <w:szCs w:val="28"/>
        </w:rPr>
        <w:t>.</w:t>
      </w:r>
    </w:p>
    <w:p w:rsidR="001B5BA0" w:rsidRDefault="001B5BA0" w:rsidP="001B5BA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86" w:rsidRPr="00DA4773" w:rsidRDefault="00BD5F86" w:rsidP="001B5BA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73">
        <w:rPr>
          <w:rFonts w:ascii="Times New Roman" w:hAnsi="Times New Roman" w:cs="Times New Roman"/>
          <w:b/>
          <w:sz w:val="28"/>
          <w:szCs w:val="28"/>
        </w:rPr>
        <w:t>5) Тактика лечения**:</w:t>
      </w:r>
    </w:p>
    <w:p w:rsidR="001B5BA0" w:rsidRDefault="00BD5F86" w:rsidP="001B5BA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BA0">
        <w:rPr>
          <w:rFonts w:ascii="Times New Roman" w:hAnsi="Times New Roman"/>
          <w:b/>
          <w:sz w:val="28"/>
          <w:szCs w:val="28"/>
        </w:rPr>
        <w:t>Немедикаментозное</w:t>
      </w:r>
      <w:r w:rsidR="001B5BA0" w:rsidRPr="001B5BA0">
        <w:rPr>
          <w:rFonts w:ascii="Times New Roman" w:hAnsi="Times New Roman"/>
          <w:b/>
          <w:sz w:val="28"/>
          <w:szCs w:val="28"/>
        </w:rPr>
        <w:t xml:space="preserve"> лечение:</w:t>
      </w:r>
      <w:r w:rsidR="001B5BA0">
        <w:rPr>
          <w:rFonts w:ascii="Times New Roman" w:hAnsi="Times New Roman"/>
          <w:sz w:val="28"/>
          <w:szCs w:val="28"/>
        </w:rPr>
        <w:t xml:space="preserve"> нет.</w:t>
      </w:r>
    </w:p>
    <w:p w:rsidR="00BD5F86" w:rsidRPr="00DA4773" w:rsidRDefault="00BD5F86" w:rsidP="001B5BA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BA0">
        <w:rPr>
          <w:rFonts w:ascii="Times New Roman" w:hAnsi="Times New Roman" w:cs="Times New Roman"/>
          <w:b/>
          <w:sz w:val="28"/>
          <w:szCs w:val="28"/>
        </w:rPr>
        <w:lastRenderedPageBreak/>
        <w:t>Медикаментозное лечение</w:t>
      </w:r>
      <w:r w:rsidR="001B5BA0">
        <w:rPr>
          <w:rFonts w:ascii="Times New Roman" w:hAnsi="Times New Roman" w:cs="Times New Roman"/>
          <w:b/>
          <w:sz w:val="28"/>
          <w:szCs w:val="28"/>
        </w:rPr>
        <w:t>:</w:t>
      </w:r>
    </w:p>
    <w:p w:rsidR="00BD5F86" w:rsidRPr="001B5BA0" w:rsidRDefault="00BD5F86" w:rsidP="001B5BA0">
      <w:pPr>
        <w:pStyle w:val="Style11"/>
        <w:spacing w:line="240" w:lineRule="auto"/>
        <w:ind w:firstLine="0"/>
        <w:rPr>
          <w:b/>
          <w:sz w:val="28"/>
          <w:szCs w:val="28"/>
        </w:rPr>
      </w:pPr>
      <w:r w:rsidRPr="001B5BA0">
        <w:rPr>
          <w:b/>
          <w:sz w:val="28"/>
          <w:szCs w:val="28"/>
        </w:rPr>
        <w:t>Перечень основных лекарственных средств:</w:t>
      </w:r>
    </w:p>
    <w:tbl>
      <w:tblPr>
        <w:tblOverlap w:val="never"/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21"/>
        <w:gridCol w:w="2268"/>
        <w:gridCol w:w="3580"/>
        <w:gridCol w:w="2036"/>
        <w:gridCol w:w="1709"/>
      </w:tblGrid>
      <w:tr w:rsidR="00BD5F86" w:rsidRPr="00EF73D7" w:rsidTr="001B5BA0">
        <w:trPr>
          <w:trHeight w:hRule="exact" w:val="979"/>
          <w:jc w:val="center"/>
        </w:trPr>
        <w:tc>
          <w:tcPr>
            <w:tcW w:w="521" w:type="dxa"/>
            <w:shd w:val="clear" w:color="auto" w:fill="FFFFFF"/>
          </w:tcPr>
          <w:p w:rsidR="00BD5F86" w:rsidRPr="00EF73D7" w:rsidRDefault="00BD5F86" w:rsidP="001B5BA0">
            <w:pPr>
              <w:pStyle w:val="4"/>
              <w:shd w:val="clear" w:color="auto" w:fill="auto"/>
              <w:spacing w:after="0" w:line="260" w:lineRule="exact"/>
              <w:ind w:left="140" w:firstLine="0"/>
              <w:jc w:val="center"/>
              <w:rPr>
                <w:b/>
                <w:sz w:val="28"/>
                <w:szCs w:val="28"/>
              </w:rPr>
            </w:pPr>
            <w:r w:rsidRPr="00EF73D7">
              <w:rPr>
                <w:rStyle w:val="a8"/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FFFFFF"/>
          </w:tcPr>
          <w:p w:rsidR="00BD5F86" w:rsidRPr="00EF73D7" w:rsidRDefault="00BD5F86" w:rsidP="001B5BA0">
            <w:pPr>
              <w:pStyle w:val="4"/>
              <w:shd w:val="clear" w:color="auto" w:fill="auto"/>
              <w:spacing w:after="0"/>
              <w:ind w:left="120" w:firstLine="0"/>
              <w:jc w:val="center"/>
              <w:rPr>
                <w:b/>
                <w:sz w:val="28"/>
                <w:szCs w:val="28"/>
              </w:rPr>
            </w:pPr>
            <w:r w:rsidRPr="00EF73D7">
              <w:rPr>
                <w:rStyle w:val="a8"/>
                <w:rFonts w:eastAsia="Calibri"/>
                <w:sz w:val="28"/>
                <w:szCs w:val="28"/>
              </w:rPr>
              <w:t>Препарат</w:t>
            </w:r>
          </w:p>
        </w:tc>
        <w:tc>
          <w:tcPr>
            <w:tcW w:w="3580" w:type="dxa"/>
            <w:shd w:val="clear" w:color="auto" w:fill="FFFFFF"/>
          </w:tcPr>
          <w:p w:rsidR="00BD5F86" w:rsidRPr="00EF73D7" w:rsidRDefault="0090200A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center"/>
              <w:rPr>
                <w:b/>
                <w:sz w:val="28"/>
                <w:szCs w:val="28"/>
              </w:rPr>
            </w:pPr>
            <w:r w:rsidRPr="00EF73D7">
              <w:rPr>
                <w:b/>
                <w:sz w:val="28"/>
                <w:szCs w:val="28"/>
              </w:rPr>
              <w:t>Путь введения</w:t>
            </w:r>
          </w:p>
        </w:tc>
        <w:tc>
          <w:tcPr>
            <w:tcW w:w="2036" w:type="dxa"/>
            <w:shd w:val="clear" w:color="auto" w:fill="FFFFFF"/>
          </w:tcPr>
          <w:p w:rsidR="00BD5F86" w:rsidRPr="00EF73D7" w:rsidRDefault="0090200A" w:rsidP="001B5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3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709" w:type="dxa"/>
            <w:shd w:val="clear" w:color="auto" w:fill="FFFFFF"/>
            <w:vAlign w:val="bottom"/>
          </w:tcPr>
          <w:p w:rsidR="00BD5F86" w:rsidRPr="00EF73D7" w:rsidRDefault="00BD5F86" w:rsidP="001B5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3D7">
              <w:rPr>
                <w:rStyle w:val="a8"/>
                <w:rFonts w:eastAsia="Calibri"/>
                <w:sz w:val="28"/>
                <w:szCs w:val="28"/>
              </w:rPr>
              <w:t>Уровень</w:t>
            </w:r>
          </w:p>
          <w:p w:rsidR="00BD5F86" w:rsidRPr="00EF73D7" w:rsidRDefault="00BD5F86" w:rsidP="001B5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F73D7">
              <w:rPr>
                <w:rStyle w:val="a8"/>
                <w:rFonts w:eastAsia="Calibri"/>
                <w:sz w:val="28"/>
                <w:szCs w:val="28"/>
              </w:rPr>
              <w:t>доказатель</w:t>
            </w:r>
            <w:proofErr w:type="spellEnd"/>
          </w:p>
          <w:p w:rsidR="00BD5F86" w:rsidRPr="00EF73D7" w:rsidRDefault="00BD5F86" w:rsidP="001B5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F73D7">
              <w:rPr>
                <w:rStyle w:val="a8"/>
                <w:rFonts w:eastAsia="Calibri"/>
                <w:sz w:val="28"/>
                <w:szCs w:val="28"/>
              </w:rPr>
              <w:t>ности</w:t>
            </w:r>
            <w:proofErr w:type="spellEnd"/>
          </w:p>
        </w:tc>
      </w:tr>
      <w:tr w:rsidR="001B5BA0" w:rsidRPr="0090200A" w:rsidTr="0090200A">
        <w:trPr>
          <w:trHeight w:hRule="exact" w:val="358"/>
          <w:jc w:val="center"/>
        </w:trPr>
        <w:tc>
          <w:tcPr>
            <w:tcW w:w="10114" w:type="dxa"/>
            <w:gridSpan w:val="5"/>
            <w:shd w:val="clear" w:color="auto" w:fill="FFFFFF"/>
          </w:tcPr>
          <w:p w:rsidR="001B5BA0" w:rsidRPr="0090200A" w:rsidRDefault="001B5BA0" w:rsidP="001B5B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00A">
              <w:rPr>
                <w:rStyle w:val="a8"/>
                <w:rFonts w:eastAsia="Calibri"/>
                <w:sz w:val="28"/>
                <w:szCs w:val="28"/>
              </w:rPr>
              <w:t>Местноанестезирующие препараты:</w:t>
            </w:r>
          </w:p>
        </w:tc>
      </w:tr>
      <w:tr w:rsidR="00BD5F86" w:rsidRPr="0090200A" w:rsidTr="001B5BA0">
        <w:trPr>
          <w:trHeight w:val="1336"/>
          <w:jc w:val="center"/>
        </w:trPr>
        <w:tc>
          <w:tcPr>
            <w:tcW w:w="521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 w:line="260" w:lineRule="exact"/>
              <w:ind w:left="140" w:firstLine="0"/>
              <w:jc w:val="left"/>
              <w:rPr>
                <w:sz w:val="28"/>
                <w:szCs w:val="28"/>
              </w:rPr>
            </w:pPr>
            <w:r w:rsidRPr="0090200A">
              <w:rPr>
                <w:rStyle w:val="2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BD5F86" w:rsidRPr="00EF73D7" w:rsidRDefault="00BD5F86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left"/>
              <w:rPr>
                <w:b/>
                <w:sz w:val="28"/>
                <w:szCs w:val="28"/>
              </w:rPr>
            </w:pPr>
            <w:r w:rsidRPr="00EF73D7">
              <w:rPr>
                <w:rStyle w:val="a8"/>
                <w:rFonts w:eastAsia="Calibri"/>
                <w:b w:val="0"/>
                <w:sz w:val="28"/>
                <w:szCs w:val="28"/>
              </w:rPr>
              <w:t>Прокаин</w:t>
            </w:r>
          </w:p>
        </w:tc>
        <w:tc>
          <w:tcPr>
            <w:tcW w:w="3580" w:type="dxa"/>
            <w:shd w:val="clear" w:color="auto" w:fill="FFFFFF"/>
          </w:tcPr>
          <w:p w:rsidR="001B5BA0" w:rsidRPr="0090200A" w:rsidRDefault="0090200A" w:rsidP="001B5BA0">
            <w:pPr>
              <w:pStyle w:val="4"/>
              <w:shd w:val="clear" w:color="auto" w:fill="auto"/>
              <w:spacing w:after="0" w:line="485" w:lineRule="exact"/>
              <w:ind w:firstLine="0"/>
              <w:jc w:val="left"/>
              <w:rPr>
                <w:rStyle w:val="2"/>
                <w:sz w:val="28"/>
                <w:szCs w:val="28"/>
              </w:rPr>
            </w:pPr>
            <w:r w:rsidRPr="0090200A">
              <w:rPr>
                <w:rStyle w:val="2"/>
                <w:sz w:val="28"/>
                <w:szCs w:val="28"/>
              </w:rPr>
              <w:t xml:space="preserve">в/м, </w:t>
            </w:r>
            <w:proofErr w:type="gramStart"/>
            <w:r w:rsidRPr="0090200A">
              <w:rPr>
                <w:rStyle w:val="2"/>
                <w:sz w:val="28"/>
                <w:szCs w:val="28"/>
              </w:rPr>
              <w:t>п</w:t>
            </w:r>
            <w:proofErr w:type="gramEnd"/>
            <w:r w:rsidRPr="0090200A">
              <w:rPr>
                <w:rStyle w:val="2"/>
                <w:sz w:val="28"/>
                <w:szCs w:val="28"/>
              </w:rPr>
              <w:t xml:space="preserve">/к, в/в </w:t>
            </w:r>
            <w:r w:rsidR="00BD5F86" w:rsidRPr="0090200A">
              <w:rPr>
                <w:rStyle w:val="2"/>
                <w:sz w:val="28"/>
                <w:szCs w:val="28"/>
              </w:rPr>
              <w:t xml:space="preserve">0,5%, </w:t>
            </w:r>
            <w:r w:rsidRPr="0090200A">
              <w:rPr>
                <w:rStyle w:val="2"/>
                <w:sz w:val="28"/>
                <w:szCs w:val="28"/>
              </w:rPr>
              <w:t>2% раствор</w:t>
            </w:r>
            <w:r>
              <w:rPr>
                <w:rStyle w:val="2"/>
                <w:sz w:val="28"/>
                <w:szCs w:val="28"/>
              </w:rPr>
              <w:t>,</w:t>
            </w:r>
            <w:r w:rsidRPr="0090200A">
              <w:rPr>
                <w:rStyle w:val="2"/>
                <w:sz w:val="28"/>
                <w:szCs w:val="28"/>
              </w:rPr>
              <w:t xml:space="preserve"> не более1 г</w:t>
            </w:r>
          </w:p>
          <w:p w:rsidR="00BD5F86" w:rsidRPr="0090200A" w:rsidRDefault="00BD5F86" w:rsidP="001B5BA0">
            <w:pPr>
              <w:pStyle w:val="4"/>
              <w:shd w:val="clear" w:color="auto" w:fill="auto"/>
              <w:spacing w:after="0" w:line="485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sz w:val="28"/>
                <w:szCs w:val="28"/>
              </w:rPr>
            </w:pPr>
            <w:r w:rsidRPr="0090200A">
              <w:rPr>
                <w:rStyle w:val="2"/>
                <w:sz w:val="28"/>
                <w:szCs w:val="28"/>
              </w:rPr>
              <w:t xml:space="preserve">1 раз при поступлении пациента в стационар </w:t>
            </w:r>
          </w:p>
        </w:tc>
        <w:tc>
          <w:tcPr>
            <w:tcW w:w="1709" w:type="dxa"/>
            <w:shd w:val="clear" w:color="auto" w:fill="FFFFFF"/>
          </w:tcPr>
          <w:p w:rsidR="00BD5F86" w:rsidRPr="0090200A" w:rsidRDefault="00BD5F86" w:rsidP="001B5B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0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B5BA0" w:rsidRPr="0090200A" w:rsidTr="0090200A">
        <w:trPr>
          <w:trHeight w:hRule="exact" w:val="331"/>
          <w:jc w:val="center"/>
        </w:trPr>
        <w:tc>
          <w:tcPr>
            <w:tcW w:w="10114" w:type="dxa"/>
            <w:gridSpan w:val="5"/>
            <w:shd w:val="clear" w:color="auto" w:fill="FFFFFF"/>
          </w:tcPr>
          <w:p w:rsidR="001B5BA0" w:rsidRPr="0090200A" w:rsidRDefault="001B5BA0" w:rsidP="001B5BA0">
            <w:pPr>
              <w:pStyle w:val="4"/>
              <w:shd w:val="clear" w:color="auto" w:fill="auto"/>
              <w:spacing w:after="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90200A">
              <w:rPr>
                <w:rStyle w:val="a8"/>
                <w:rFonts w:eastAsia="Calibri"/>
                <w:sz w:val="28"/>
                <w:szCs w:val="28"/>
              </w:rPr>
              <w:t>Опиоидные анальгетики</w:t>
            </w:r>
          </w:p>
        </w:tc>
      </w:tr>
      <w:tr w:rsidR="00BD5F86" w:rsidRPr="0090200A" w:rsidTr="0090200A">
        <w:trPr>
          <w:trHeight w:hRule="exact" w:val="1773"/>
          <w:jc w:val="center"/>
        </w:trPr>
        <w:tc>
          <w:tcPr>
            <w:tcW w:w="521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left"/>
              <w:rPr>
                <w:sz w:val="28"/>
                <w:szCs w:val="28"/>
              </w:rPr>
            </w:pPr>
            <w:r w:rsidRPr="0090200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BD5F86" w:rsidRPr="00EF73D7" w:rsidRDefault="00BD5F86" w:rsidP="001B5BA0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2"/>
                <w:sz w:val="28"/>
                <w:szCs w:val="28"/>
              </w:rPr>
            </w:pPr>
            <w:r w:rsidRPr="00EF73D7">
              <w:rPr>
                <w:sz w:val="28"/>
                <w:szCs w:val="28"/>
              </w:rPr>
              <w:t xml:space="preserve">Тримеперидин </w:t>
            </w:r>
          </w:p>
          <w:p w:rsidR="0090200A" w:rsidRPr="00EF73D7" w:rsidRDefault="0090200A" w:rsidP="001B5BA0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8"/>
                <w:szCs w:val="28"/>
              </w:rPr>
            </w:pPr>
            <w:r w:rsidRPr="00EF73D7">
              <w:rPr>
                <w:rStyle w:val="2"/>
                <w:sz w:val="28"/>
                <w:szCs w:val="28"/>
              </w:rPr>
              <w:t>или</w:t>
            </w:r>
          </w:p>
        </w:tc>
        <w:tc>
          <w:tcPr>
            <w:tcW w:w="3580" w:type="dxa"/>
            <w:shd w:val="clear" w:color="auto" w:fill="FFFFFF"/>
          </w:tcPr>
          <w:p w:rsidR="0090200A" w:rsidRPr="0090200A" w:rsidRDefault="00BD5F86" w:rsidP="0090200A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0200A">
              <w:rPr>
                <w:rStyle w:val="2"/>
                <w:sz w:val="28"/>
                <w:szCs w:val="28"/>
              </w:rPr>
              <w:t xml:space="preserve">в/в, в/м, </w:t>
            </w:r>
            <w:proofErr w:type="gramStart"/>
            <w:r w:rsidRPr="0090200A">
              <w:rPr>
                <w:rStyle w:val="2"/>
                <w:sz w:val="28"/>
                <w:szCs w:val="28"/>
              </w:rPr>
              <w:t>п</w:t>
            </w:r>
            <w:proofErr w:type="gramEnd"/>
            <w:r w:rsidRPr="0090200A">
              <w:rPr>
                <w:rStyle w:val="2"/>
                <w:sz w:val="28"/>
                <w:szCs w:val="28"/>
              </w:rPr>
              <w:t xml:space="preserve">/к </w:t>
            </w:r>
            <w:r w:rsidR="0090200A" w:rsidRPr="0090200A">
              <w:rPr>
                <w:rStyle w:val="2"/>
                <w:sz w:val="28"/>
                <w:szCs w:val="28"/>
              </w:rPr>
              <w:t xml:space="preserve">по </w:t>
            </w:r>
            <w:r w:rsidRPr="0090200A">
              <w:rPr>
                <w:rStyle w:val="2"/>
                <w:sz w:val="28"/>
                <w:szCs w:val="28"/>
              </w:rPr>
              <w:t>1 мл 1%</w:t>
            </w:r>
            <w:r w:rsidR="0090200A" w:rsidRPr="0090200A">
              <w:rPr>
                <w:rStyle w:val="2"/>
                <w:sz w:val="28"/>
                <w:szCs w:val="28"/>
              </w:rPr>
              <w:t xml:space="preserve">,2%раствора, </w:t>
            </w:r>
            <w:r w:rsidR="0090200A" w:rsidRPr="0090200A">
              <w:rPr>
                <w:color w:val="000000"/>
                <w:sz w:val="28"/>
                <w:szCs w:val="28"/>
                <w:shd w:val="clear" w:color="auto" w:fill="FFFFFF"/>
              </w:rPr>
              <w:t>максимальная доза для взрослых: разовая — 40мг, суточная —160мг</w:t>
            </w:r>
          </w:p>
          <w:p w:rsidR="0090200A" w:rsidRPr="0090200A" w:rsidRDefault="0090200A" w:rsidP="0090200A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0200A" w:rsidRPr="0090200A" w:rsidRDefault="0090200A" w:rsidP="0090200A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0200A" w:rsidRPr="0090200A" w:rsidRDefault="0090200A" w:rsidP="0090200A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D5F86" w:rsidRPr="0090200A" w:rsidRDefault="0090200A" w:rsidP="0090200A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sz w:val="28"/>
                <w:szCs w:val="28"/>
                <w:lang w:val="kk-KZ"/>
              </w:rPr>
            </w:pPr>
            <w:proofErr w:type="gramStart"/>
            <w:r w:rsidRPr="0090200A">
              <w:rPr>
                <w:color w:val="000000"/>
                <w:sz w:val="28"/>
                <w:szCs w:val="28"/>
                <w:shd w:val="clear" w:color="auto" w:fill="FFFFFF"/>
              </w:rPr>
              <w:t>разовая</w:t>
            </w:r>
            <w:proofErr w:type="gramEnd"/>
            <w:r w:rsidRPr="0090200A">
              <w:rPr>
                <w:color w:val="000000"/>
                <w:sz w:val="28"/>
                <w:szCs w:val="28"/>
                <w:shd w:val="clear" w:color="auto" w:fill="FFFFFF"/>
              </w:rPr>
              <w:t> — 0,04 г, суточная — 0,16 г.</w:t>
            </w:r>
          </w:p>
        </w:tc>
        <w:tc>
          <w:tcPr>
            <w:tcW w:w="2036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left"/>
              <w:rPr>
                <w:sz w:val="28"/>
                <w:szCs w:val="28"/>
              </w:rPr>
            </w:pPr>
            <w:r w:rsidRPr="0090200A">
              <w:rPr>
                <w:sz w:val="28"/>
                <w:szCs w:val="28"/>
              </w:rPr>
              <w:t>1-3 сут.</w:t>
            </w:r>
          </w:p>
        </w:tc>
        <w:tc>
          <w:tcPr>
            <w:tcW w:w="1709" w:type="dxa"/>
            <w:shd w:val="clear" w:color="auto" w:fill="FFFFFF"/>
          </w:tcPr>
          <w:p w:rsidR="00BD5F86" w:rsidRPr="0090200A" w:rsidRDefault="0090200A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BD5F86" w:rsidRPr="0090200A" w:rsidTr="001B5BA0">
        <w:trPr>
          <w:trHeight w:hRule="exact" w:val="1267"/>
          <w:jc w:val="center"/>
        </w:trPr>
        <w:tc>
          <w:tcPr>
            <w:tcW w:w="521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left"/>
              <w:rPr>
                <w:rStyle w:val="2"/>
                <w:sz w:val="28"/>
                <w:szCs w:val="28"/>
              </w:rPr>
            </w:pPr>
            <w:r w:rsidRPr="0090200A">
              <w:rPr>
                <w:rStyle w:val="2"/>
                <w:sz w:val="28"/>
                <w:szCs w:val="28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:rsidR="00BD5F86" w:rsidRPr="00EF73D7" w:rsidRDefault="00BD5F86" w:rsidP="001B5BA0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8"/>
                <w:szCs w:val="28"/>
              </w:rPr>
            </w:pPr>
            <w:r w:rsidRPr="00EF73D7">
              <w:rPr>
                <w:rStyle w:val="a8"/>
                <w:rFonts w:eastAsia="Calibri"/>
                <w:b w:val="0"/>
                <w:sz w:val="28"/>
                <w:szCs w:val="28"/>
              </w:rPr>
              <w:t>Трамадол</w:t>
            </w:r>
          </w:p>
          <w:p w:rsidR="00BD5F86" w:rsidRPr="00EF73D7" w:rsidRDefault="00BD5F86" w:rsidP="001B5BA0">
            <w:pPr>
              <w:pStyle w:val="4"/>
              <w:shd w:val="clear" w:color="auto" w:fill="auto"/>
              <w:spacing w:after="0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80" w:type="dxa"/>
            <w:shd w:val="clear" w:color="auto" w:fill="FFFFFF"/>
          </w:tcPr>
          <w:p w:rsidR="00BD5F86" w:rsidRPr="0090200A" w:rsidRDefault="008732F7" w:rsidP="001B5BA0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в/в, в/м,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/к, внутрь </w:t>
            </w:r>
            <w:r w:rsidR="00BD5F86" w:rsidRPr="0090200A">
              <w:rPr>
                <w:rFonts w:ascii="Times New Roman" w:hAnsi="Times New Roman"/>
                <w:sz w:val="28"/>
                <w:szCs w:val="28"/>
              </w:rPr>
              <w:t>50 мг – 1</w:t>
            </w:r>
            <w:r>
              <w:rPr>
                <w:rFonts w:ascii="Times New Roman" w:hAnsi="Times New Roman"/>
                <w:sz w:val="28"/>
                <w:szCs w:val="28"/>
              </w:rPr>
              <w:t>00мг*1-4раза в сутки</w:t>
            </w:r>
          </w:p>
          <w:p w:rsidR="00BD5F86" w:rsidRPr="0090200A" w:rsidRDefault="00BD5F86" w:rsidP="001B5BA0">
            <w:pPr>
              <w:pStyle w:val="4"/>
              <w:shd w:val="clear" w:color="auto" w:fill="auto"/>
              <w:spacing w:after="0"/>
              <w:ind w:left="120"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2036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left"/>
              <w:rPr>
                <w:sz w:val="28"/>
                <w:szCs w:val="28"/>
              </w:rPr>
            </w:pPr>
            <w:r w:rsidRPr="0090200A">
              <w:rPr>
                <w:rStyle w:val="2"/>
                <w:sz w:val="28"/>
                <w:szCs w:val="28"/>
              </w:rPr>
              <w:t>1-3 сут.</w:t>
            </w:r>
          </w:p>
        </w:tc>
        <w:tc>
          <w:tcPr>
            <w:tcW w:w="1709" w:type="dxa"/>
            <w:shd w:val="clear" w:color="auto" w:fill="FFFFFF"/>
          </w:tcPr>
          <w:p w:rsidR="00BD5F86" w:rsidRPr="0090200A" w:rsidRDefault="00BD5F86" w:rsidP="001B5BA0">
            <w:pPr>
              <w:pStyle w:val="4"/>
              <w:shd w:val="clear" w:color="auto" w:fill="auto"/>
              <w:spacing w:after="0" w:line="260" w:lineRule="exact"/>
              <w:ind w:left="120" w:firstLine="0"/>
              <w:jc w:val="center"/>
              <w:rPr>
                <w:sz w:val="28"/>
                <w:szCs w:val="28"/>
              </w:rPr>
            </w:pPr>
            <w:r w:rsidRPr="0090200A">
              <w:rPr>
                <w:sz w:val="28"/>
                <w:szCs w:val="28"/>
              </w:rPr>
              <w:t>В</w:t>
            </w:r>
          </w:p>
        </w:tc>
      </w:tr>
    </w:tbl>
    <w:p w:rsidR="001B5BA0" w:rsidRDefault="001B5BA0" w:rsidP="001B5BA0">
      <w:pPr>
        <w:pStyle w:val="Style11"/>
        <w:spacing w:after="120" w:line="240" w:lineRule="auto"/>
        <w:ind w:right="707" w:firstLine="0"/>
        <w:rPr>
          <w:b/>
          <w:sz w:val="28"/>
          <w:szCs w:val="28"/>
        </w:rPr>
      </w:pPr>
    </w:p>
    <w:p w:rsidR="00BD5F86" w:rsidRPr="001B5BA0" w:rsidRDefault="00BD5F86" w:rsidP="001B5BA0">
      <w:pPr>
        <w:pStyle w:val="Style11"/>
        <w:spacing w:line="240" w:lineRule="auto"/>
        <w:ind w:right="709" w:firstLine="0"/>
        <w:rPr>
          <w:b/>
          <w:sz w:val="28"/>
          <w:szCs w:val="28"/>
        </w:rPr>
      </w:pPr>
      <w:r w:rsidRPr="001B5BA0">
        <w:rPr>
          <w:b/>
          <w:sz w:val="28"/>
          <w:szCs w:val="28"/>
        </w:rPr>
        <w:t>Перечень дополнительных лекарственных средств: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76"/>
        <w:gridCol w:w="1810"/>
      </w:tblGrid>
      <w:tr w:rsidR="00C460B4" w:rsidRPr="00C460B4" w:rsidTr="00C460B4">
        <w:trPr>
          <w:trHeight w:val="696"/>
        </w:trPr>
        <w:tc>
          <w:tcPr>
            <w:tcW w:w="534" w:type="dxa"/>
          </w:tcPr>
          <w:p w:rsidR="00C460B4" w:rsidRPr="00C460B4" w:rsidRDefault="00C460B4" w:rsidP="00C460B4">
            <w:pPr>
              <w:tabs>
                <w:tab w:val="center" w:pos="1015"/>
                <w:tab w:val="right" w:pos="2031"/>
              </w:tabs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препарата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Путь введения</w:t>
            </w:r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доказательности</w:t>
            </w:r>
          </w:p>
        </w:tc>
      </w:tr>
      <w:tr w:rsidR="00C460B4" w:rsidRPr="00C460B4" w:rsidTr="00C460B4">
        <w:trPr>
          <w:trHeight w:val="145"/>
        </w:trPr>
        <w:tc>
          <w:tcPr>
            <w:tcW w:w="10031" w:type="dxa"/>
            <w:gridSpan w:val="5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Антибактериальные препараты (при наличии инфекционного процесса)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Ампициллин</w:t>
            </w:r>
          </w:p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внутрь, 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500-1000мг х 4 раза в сутки</w:t>
            </w:r>
          </w:p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7-10 суток</w:t>
            </w:r>
          </w:p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C460B4" w:rsidRPr="00C460B4" w:rsidTr="00C460B4">
        <w:trPr>
          <w:trHeight w:val="373"/>
        </w:trPr>
        <w:tc>
          <w:tcPr>
            <w:tcW w:w="534" w:type="dxa"/>
            <w:vMerge w:val="restart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Амоксициллин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25-60 мг/кг (3)-5-7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460B4" w:rsidRPr="00C460B4" w:rsidTr="00C460B4">
        <w:trPr>
          <w:trHeight w:val="71"/>
        </w:trPr>
        <w:tc>
          <w:tcPr>
            <w:tcW w:w="534" w:type="dxa"/>
            <w:vMerge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Амоксициллин/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клавуланат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Ампициллин/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сульбактам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per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</w:p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, в/в</w:t>
            </w:r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20-40 мг/кг по амоксициллину (3)-5- 7 дней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До 4 г в сутки по ампицилли</w:t>
            </w: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ну (3-4)-5- 7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</w:t>
            </w:r>
          </w:p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60B4" w:rsidRPr="00C460B4" w:rsidTr="00C460B4">
        <w:trPr>
          <w:trHeight w:val="806"/>
        </w:trPr>
        <w:tc>
          <w:tcPr>
            <w:tcW w:w="534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Джозамицин 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1сут.- 1-2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гр</w:t>
            </w:r>
            <w:proofErr w:type="spell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(2-3 приема)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460B4" w:rsidRPr="00C460B4" w:rsidTr="00C460B4">
        <w:trPr>
          <w:trHeight w:val="806"/>
        </w:trPr>
        <w:tc>
          <w:tcPr>
            <w:tcW w:w="534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Азитромицин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500мг (1) 3 дня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460B4" w:rsidRPr="00C460B4" w:rsidTr="00C460B4">
        <w:trPr>
          <w:trHeight w:val="806"/>
        </w:trPr>
        <w:tc>
          <w:tcPr>
            <w:tcW w:w="534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Кларитромицин</w:t>
            </w:r>
          </w:p>
          <w:p w:rsidR="00C460B4" w:rsidRPr="00C460B4" w:rsidRDefault="00C460B4" w:rsidP="00C460B4">
            <w:pPr>
              <w:spacing w:after="0" w:line="240" w:lineRule="auto"/>
              <w:ind w:right="3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3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250</w:t>
            </w: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1000 мг (2) 6–14 дней.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vMerge w:val="restart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Цефуроксим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750 мг,1500мг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, в/в внутрь</w:t>
            </w:r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750-1500 мг 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(2-3) 5- 7 дней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vMerge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Цефотаксим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, в/в</w:t>
            </w:r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1000мг (2) 5- 7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460B4" w:rsidRPr="00C460B4" w:rsidTr="00C460B4">
        <w:trPr>
          <w:trHeight w:val="282"/>
        </w:trPr>
        <w:tc>
          <w:tcPr>
            <w:tcW w:w="534" w:type="dxa"/>
            <w:vMerge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Цефиксим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400мг (1-2) 5-7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60B4" w:rsidRPr="00C460B4" w:rsidTr="00C460B4">
        <w:trPr>
          <w:trHeight w:val="3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Цефазолин</w:t>
            </w:r>
          </w:p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, в/в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1г*2-3 раза в сутки ,5-10 суток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</w:tr>
      <w:tr w:rsidR="00C460B4" w:rsidRPr="00C460B4" w:rsidTr="00C460B4">
        <w:trPr>
          <w:trHeight w:val="145"/>
        </w:trPr>
        <w:tc>
          <w:tcPr>
            <w:tcW w:w="10031" w:type="dxa"/>
            <w:gridSpan w:val="5"/>
          </w:tcPr>
          <w:p w:rsidR="00C460B4" w:rsidRPr="00C460B4" w:rsidRDefault="00C460B4" w:rsidP="00C460B4">
            <w:pPr>
              <w:spacing w:after="0" w:line="240" w:lineRule="auto"/>
              <w:ind w:left="284" w:right="-108" w:firstLine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60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Гемостатические</w:t>
            </w:r>
            <w:proofErr w:type="spellEnd"/>
            <w:r w:rsidRPr="00C460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препараты</w:t>
            </w:r>
          </w:p>
        </w:tc>
      </w:tr>
      <w:tr w:rsidR="00C460B4" w:rsidRPr="00C460B4" w:rsidTr="00C460B4">
        <w:trPr>
          <w:trHeight w:val="870"/>
        </w:trPr>
        <w:tc>
          <w:tcPr>
            <w:tcW w:w="534" w:type="dxa"/>
          </w:tcPr>
          <w:p w:rsidR="00C460B4" w:rsidRPr="00C460B4" w:rsidRDefault="006F6218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Аминокапроновая кислота</w:t>
            </w:r>
          </w:p>
          <w:p w:rsidR="00C460B4" w:rsidRPr="00C460B4" w:rsidRDefault="00C460B4" w:rsidP="00C460B4">
            <w:pPr>
              <w:spacing w:after="0" w:line="240" w:lineRule="auto"/>
              <w:ind w:right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в/в</w:t>
            </w:r>
          </w:p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tbl>
            <w:tblPr>
              <w:tblW w:w="4151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8"/>
            </w:tblGrid>
            <w:tr w:rsidR="00C460B4" w:rsidRPr="00C460B4" w:rsidTr="0090200A">
              <w:tc>
                <w:tcPr>
                  <w:tcW w:w="1378" w:type="dxa"/>
                  <w:shd w:val="clear" w:color="auto" w:fill="FFFFFF"/>
                  <w:hideMark/>
                </w:tcPr>
                <w:p w:rsidR="00C460B4" w:rsidRPr="00C460B4" w:rsidRDefault="00C460B4" w:rsidP="00877A9C">
                  <w:pPr>
                    <w:framePr w:hSpace="180" w:wrap="around" w:vAnchor="text" w:hAnchor="margin" w:x="148" w:y="330"/>
                    <w:spacing w:after="0" w:line="240" w:lineRule="auto"/>
                    <w:ind w:right="-75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C460B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Суточная доза 5-30мг 3-5 дней</w:t>
                  </w:r>
                  <w:r w:rsidRPr="00C460B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br/>
                  </w:r>
                </w:p>
              </w:tc>
            </w:tr>
          </w:tbl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</w:tcPr>
          <w:p w:rsidR="00C460B4" w:rsidRPr="00C460B4" w:rsidRDefault="006F6218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Этамзилат 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, в/в</w:t>
            </w:r>
          </w:p>
          <w:p w:rsidR="00C460B4" w:rsidRPr="00C460B4" w:rsidRDefault="00C460B4" w:rsidP="00C460B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60B4" w:rsidRPr="00C460B4" w:rsidRDefault="00C460B4" w:rsidP="00C460B4">
            <w:pPr>
              <w:spacing w:after="0" w:line="240" w:lineRule="auto"/>
              <w:ind w:left="-460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</w:tcPr>
          <w:p w:rsidR="00C460B4" w:rsidRPr="00C460B4" w:rsidRDefault="00C460B4" w:rsidP="00C460B4">
            <w:pPr>
              <w:spacing w:after="0" w:line="240" w:lineRule="auto"/>
              <w:ind w:right="-75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10-20мг (3-4),  7-10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ind w:left="-141" w:right="-108"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</w:tcPr>
          <w:p w:rsidR="00C460B4" w:rsidRPr="00C460B4" w:rsidRDefault="006F6218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C460B4" w:rsidRPr="00C460B4" w:rsidRDefault="00C460B4" w:rsidP="00C46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Адсорбирующее </w:t>
            </w: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гемостатическое</w:t>
            </w:r>
            <w:proofErr w:type="spell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средство, губка</w:t>
            </w:r>
          </w:p>
        </w:tc>
        <w:tc>
          <w:tcPr>
            <w:tcW w:w="3118" w:type="dxa"/>
          </w:tcPr>
          <w:p w:rsidR="00C460B4" w:rsidRPr="00C460B4" w:rsidRDefault="00C460B4" w:rsidP="00C46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1876" w:type="dxa"/>
          </w:tcPr>
          <w:p w:rsidR="00C460B4" w:rsidRPr="00C460B4" w:rsidRDefault="00C460B4" w:rsidP="00C460B4">
            <w:pPr>
              <w:tabs>
                <w:tab w:val="left" w:pos="1593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1 раз в течени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3-4 дней</w:t>
            </w:r>
          </w:p>
        </w:tc>
        <w:tc>
          <w:tcPr>
            <w:tcW w:w="1810" w:type="dxa"/>
          </w:tcPr>
          <w:p w:rsidR="00C460B4" w:rsidRPr="00C460B4" w:rsidRDefault="00C460B4" w:rsidP="00C460B4">
            <w:pPr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4"/>
          </w:tcPr>
          <w:p w:rsidR="00C460B4" w:rsidRPr="00C460B4" w:rsidRDefault="00C460B4" w:rsidP="00C460B4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Парацетамол</w:t>
            </w:r>
          </w:p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10-15  мг/кг разовая доза 1-3раза в сутки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Ибупрофен  </w:t>
            </w:r>
          </w:p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внутрь10-30мг/кг/сут в 1-3приема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Кетопрофен </w:t>
            </w:r>
          </w:p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Внутрь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/м, в/в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100 мг/сут-300мг/сут, 1-3 раза в </w:t>
            </w: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Кеторолак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Внутрь, в/</w:t>
            </w:r>
            <w:proofErr w:type="gram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46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30 мг-60мг/сут, 1-3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</w:tcPr>
          <w:p w:rsidR="00C460B4" w:rsidRPr="00C460B4" w:rsidRDefault="00C460B4" w:rsidP="00C460B4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4"/>
          </w:tcPr>
          <w:p w:rsidR="00C460B4" w:rsidRPr="00C460B4" w:rsidRDefault="00C460B4" w:rsidP="00C460B4">
            <w:pPr>
              <w:tabs>
                <w:tab w:val="left" w:pos="425"/>
              </w:tabs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Антисептики и дезинфицирующие средства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Нитрофурал</w:t>
            </w:r>
            <w:proofErr w:type="spellEnd"/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20мг, 0,02%,0,67%. </w:t>
            </w:r>
          </w:p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5 – 15 суток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Хлоргекседин</w:t>
            </w:r>
            <w:proofErr w:type="spellEnd"/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0,05% </w:t>
            </w:r>
          </w:p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5 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</w:tr>
      <w:tr w:rsidR="00C460B4" w:rsidRPr="00C460B4" w:rsidTr="00C460B4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AA0B55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Перекись водорода</w:t>
            </w:r>
          </w:p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460B4" w:rsidRPr="00C460B4" w:rsidRDefault="00C460B4" w:rsidP="00C460B4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3% раствор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5–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C460B4" w:rsidRPr="00C460B4" w:rsidRDefault="00C460B4" w:rsidP="00C460B4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60B4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</w:tr>
    </w:tbl>
    <w:p w:rsidR="001B5BA0" w:rsidRDefault="001B5BA0" w:rsidP="001B5BA0">
      <w:pPr>
        <w:pStyle w:val="a6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BD5F86" w:rsidRPr="00DB1F99" w:rsidRDefault="00DB1F99" w:rsidP="00DB1F9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1F99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BD5F86" w:rsidRPr="00DB1F99">
        <w:rPr>
          <w:rFonts w:ascii="Times New Roman" w:hAnsi="Times New Roman"/>
          <w:b/>
          <w:sz w:val="28"/>
          <w:szCs w:val="28"/>
        </w:rPr>
        <w:t xml:space="preserve">: </w:t>
      </w:r>
    </w:p>
    <w:p w:rsidR="00BD5F86" w:rsidRPr="00DB1F99" w:rsidRDefault="00DB1F99" w:rsidP="00DB1F9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D5F86" w:rsidRPr="00DB1F99">
        <w:rPr>
          <w:rFonts w:ascii="Times New Roman" w:hAnsi="Times New Roman"/>
          <w:sz w:val="28"/>
          <w:szCs w:val="28"/>
        </w:rPr>
        <w:t>епозиция костей носа</w:t>
      </w:r>
      <w:r>
        <w:rPr>
          <w:rFonts w:ascii="Times New Roman" w:hAnsi="Times New Roman"/>
          <w:sz w:val="28"/>
          <w:szCs w:val="28"/>
        </w:rPr>
        <w:t>;</w:t>
      </w:r>
    </w:p>
    <w:p w:rsidR="00BD5F86" w:rsidRPr="00DB1F99" w:rsidRDefault="00DB1F99" w:rsidP="00DB1F9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D5F86" w:rsidRPr="00DB1F99">
        <w:rPr>
          <w:rFonts w:ascii="Times New Roman" w:hAnsi="Times New Roman"/>
          <w:sz w:val="28"/>
          <w:szCs w:val="28"/>
        </w:rPr>
        <w:t>инопластика</w:t>
      </w:r>
      <w:r>
        <w:rPr>
          <w:rFonts w:ascii="Times New Roman" w:hAnsi="Times New Roman"/>
          <w:sz w:val="28"/>
          <w:szCs w:val="28"/>
        </w:rPr>
        <w:t>;</w:t>
      </w:r>
    </w:p>
    <w:p w:rsidR="00BD5F86" w:rsidRPr="00DB1F99" w:rsidRDefault="00DB1F99" w:rsidP="00DB1F9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D5F86" w:rsidRPr="00DB1F99">
        <w:rPr>
          <w:rFonts w:ascii="Times New Roman" w:hAnsi="Times New Roman"/>
          <w:sz w:val="28"/>
          <w:szCs w:val="28"/>
        </w:rPr>
        <w:t>ептопластика</w:t>
      </w:r>
      <w:r>
        <w:rPr>
          <w:rFonts w:ascii="Times New Roman" w:hAnsi="Times New Roman"/>
          <w:sz w:val="28"/>
          <w:szCs w:val="28"/>
        </w:rPr>
        <w:t>.</w:t>
      </w:r>
    </w:p>
    <w:p w:rsidR="00DB1F99" w:rsidRDefault="00BD5F86" w:rsidP="00DB1F9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1F99">
        <w:rPr>
          <w:rFonts w:ascii="Times New Roman" w:hAnsi="Times New Roman"/>
          <w:b/>
          <w:sz w:val="28"/>
          <w:szCs w:val="28"/>
        </w:rPr>
        <w:t>Другие виды лечения:</w:t>
      </w:r>
      <w:r w:rsidRPr="00DB1F99">
        <w:rPr>
          <w:rFonts w:ascii="Times New Roman" w:hAnsi="Times New Roman"/>
          <w:sz w:val="28"/>
          <w:szCs w:val="28"/>
        </w:rPr>
        <w:t xml:space="preserve"> нет</w:t>
      </w:r>
      <w:r w:rsidR="00DB1F99">
        <w:rPr>
          <w:rFonts w:ascii="Times New Roman" w:hAnsi="Times New Roman"/>
          <w:sz w:val="28"/>
          <w:szCs w:val="28"/>
        </w:rPr>
        <w:t>.</w:t>
      </w:r>
    </w:p>
    <w:p w:rsidR="00DB1F99" w:rsidRPr="00DB1F99" w:rsidRDefault="00DB1F99" w:rsidP="00DB1F9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F86" w:rsidRPr="00DA4773" w:rsidRDefault="00DB1F99" w:rsidP="00DB1F99">
      <w:pPr>
        <w:pStyle w:val="a6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BD5F86" w:rsidRPr="00DA4773">
        <w:rPr>
          <w:rFonts w:ascii="Times New Roman" w:hAnsi="Times New Roman"/>
          <w:b/>
          <w:sz w:val="28"/>
          <w:szCs w:val="28"/>
        </w:rPr>
        <w:t>) Показания для консультации специалистов:</w:t>
      </w:r>
    </w:p>
    <w:p w:rsidR="00DB1F99" w:rsidRPr="005839E8" w:rsidRDefault="00DB1F99" w:rsidP="00DB1F99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839E8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DB1F99" w:rsidRDefault="00DB1F99" w:rsidP="00DB1F99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B1F99" w:rsidRPr="00DB1F99" w:rsidRDefault="00BD5F86" w:rsidP="00DB1F99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B1F99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BD5F86" w:rsidRPr="00DB1F99" w:rsidRDefault="00BD5F86" w:rsidP="00DB1F9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1F99">
        <w:rPr>
          <w:rFonts w:ascii="Times New Roman" w:hAnsi="Times New Roman"/>
          <w:sz w:val="28"/>
          <w:szCs w:val="28"/>
        </w:rPr>
        <w:t>нет</w:t>
      </w:r>
      <w:r w:rsidR="00DB1F99" w:rsidRPr="00DB1F99">
        <w:rPr>
          <w:rFonts w:ascii="Times New Roman" w:hAnsi="Times New Roman"/>
          <w:sz w:val="28"/>
          <w:szCs w:val="28"/>
        </w:rPr>
        <w:t>.</w:t>
      </w:r>
    </w:p>
    <w:p w:rsidR="00DB1F99" w:rsidRDefault="00DB1F99" w:rsidP="00DB1F99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B1F99" w:rsidRDefault="00BD5F86" w:rsidP="00DB1F99">
      <w:pPr>
        <w:pStyle w:val="a6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/>
          <w:color w:val="231F20"/>
          <w:sz w:val="28"/>
          <w:szCs w:val="28"/>
        </w:rPr>
      </w:pPr>
      <w:r w:rsidRPr="00DA4773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  <w:r w:rsidRPr="00DA4773">
        <w:rPr>
          <w:rStyle w:val="apple-converted-space"/>
          <w:rFonts w:ascii="Times New Roman" w:hAnsi="Times New Roman"/>
          <w:color w:val="231F20"/>
          <w:sz w:val="28"/>
          <w:szCs w:val="28"/>
        </w:rPr>
        <w:t> </w:t>
      </w:r>
    </w:p>
    <w:p w:rsidR="00DB1F99" w:rsidRPr="00DB1F99" w:rsidRDefault="00DB1F99" w:rsidP="00DB1F99">
      <w:pPr>
        <w:pStyle w:val="a6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/>
          <w:color w:val="231F20"/>
          <w:sz w:val="28"/>
          <w:szCs w:val="28"/>
        </w:rPr>
      </w:pPr>
      <w:r w:rsidRPr="00DB1F99">
        <w:rPr>
          <w:rStyle w:val="apple-converted-space"/>
          <w:rFonts w:ascii="Times New Roman" w:hAnsi="Times New Roman"/>
          <w:color w:val="231F20"/>
          <w:sz w:val="28"/>
          <w:szCs w:val="28"/>
        </w:rPr>
        <w:t>восстановление формы носа;</w:t>
      </w:r>
    </w:p>
    <w:p w:rsidR="00DB1F99" w:rsidRPr="00DB1F99" w:rsidRDefault="00BD5F86" w:rsidP="00DB1F99">
      <w:pPr>
        <w:pStyle w:val="a6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DB1F99">
        <w:rPr>
          <w:rFonts w:ascii="Times New Roman" w:hAnsi="Times New Roman"/>
          <w:color w:val="231F20"/>
          <w:sz w:val="28"/>
          <w:szCs w:val="28"/>
        </w:rPr>
        <w:t xml:space="preserve">полное </w:t>
      </w:r>
      <w:r w:rsidR="00DB1F99" w:rsidRPr="00DB1F99">
        <w:rPr>
          <w:rFonts w:ascii="Times New Roman" w:hAnsi="Times New Roman"/>
          <w:color w:val="231F20"/>
          <w:sz w:val="28"/>
          <w:szCs w:val="28"/>
        </w:rPr>
        <w:t>восстановление носового дыхания;</w:t>
      </w:r>
    </w:p>
    <w:p w:rsidR="00DB1F99" w:rsidRPr="00DB1F99" w:rsidRDefault="00BD5F86" w:rsidP="00DB1F99">
      <w:pPr>
        <w:pStyle w:val="a6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DB1F99">
        <w:rPr>
          <w:rFonts w:ascii="Times New Roman" w:hAnsi="Times New Roman"/>
          <w:color w:val="231F20"/>
          <w:sz w:val="28"/>
          <w:szCs w:val="28"/>
        </w:rPr>
        <w:t>улучшение качества жизни.</w:t>
      </w:r>
    </w:p>
    <w:p w:rsidR="00BD5F86" w:rsidRPr="00DB1F99" w:rsidRDefault="00BD5F86" w:rsidP="0092316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1F99">
        <w:rPr>
          <w:rFonts w:ascii="Times New Roman" w:hAnsi="Times New Roman"/>
          <w:color w:val="231F20"/>
          <w:sz w:val="28"/>
          <w:szCs w:val="28"/>
        </w:rPr>
        <w:br/>
      </w:r>
      <w:r w:rsidRPr="00DA4773">
        <w:rPr>
          <w:rFonts w:ascii="Times New Roman" w:hAnsi="Times New Roman" w:cs="Times New Roman"/>
          <w:b/>
          <w:sz w:val="28"/>
          <w:szCs w:val="28"/>
        </w:rPr>
        <w:t>1</w:t>
      </w:r>
      <w:r w:rsidR="00DB1F99">
        <w:rPr>
          <w:rFonts w:ascii="Times New Roman" w:hAnsi="Times New Roman" w:cs="Times New Roman"/>
          <w:b/>
          <w:sz w:val="28"/>
          <w:szCs w:val="28"/>
        </w:rPr>
        <w:t>3</w:t>
      </w:r>
      <w:r w:rsidR="0092316A">
        <w:rPr>
          <w:rFonts w:ascii="Times New Roman" w:hAnsi="Times New Roman" w:cs="Times New Roman"/>
          <w:b/>
          <w:sz w:val="28"/>
          <w:szCs w:val="28"/>
        </w:rPr>
        <w:t xml:space="preserve">. МЕДИЦИНСКАЯ РЕАБИЛИТАЦИЯ: </w:t>
      </w:r>
      <w:r w:rsidRPr="00DA4773">
        <w:rPr>
          <w:rFonts w:ascii="Times New Roman" w:hAnsi="Times New Roman" w:cs="Times New Roman"/>
          <w:sz w:val="28"/>
          <w:szCs w:val="28"/>
        </w:rPr>
        <w:t>нет</w:t>
      </w:r>
      <w:r w:rsidR="0092316A">
        <w:rPr>
          <w:rFonts w:ascii="Times New Roman" w:hAnsi="Times New Roman" w:cs="Times New Roman"/>
          <w:sz w:val="28"/>
          <w:szCs w:val="28"/>
        </w:rPr>
        <w:t>.</w:t>
      </w:r>
    </w:p>
    <w:p w:rsidR="00BD5F86" w:rsidRPr="00DA4773" w:rsidRDefault="0092316A" w:rsidP="009231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BD5F86" w:rsidRPr="00DA4773">
        <w:rPr>
          <w:rFonts w:ascii="Times New Roman" w:hAnsi="Times New Roman" w:cs="Times New Roman"/>
          <w:b/>
          <w:sz w:val="28"/>
          <w:szCs w:val="28"/>
        </w:rPr>
        <w:t>.ПАЛЛИАТИВНАЯ ПОМОЩЬ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D5F86" w:rsidRPr="00DA4773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5F86" w:rsidRPr="00DA4773" w:rsidRDefault="0092316A" w:rsidP="009231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BD5F86" w:rsidRPr="00DA4773">
        <w:rPr>
          <w:rFonts w:ascii="Times New Roman" w:hAnsi="Times New Roman" w:cs="Times New Roman"/>
          <w:b/>
          <w:sz w:val="28"/>
          <w:szCs w:val="28"/>
        </w:rPr>
        <w:t>. Сокращения, используемые в протоколе: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0"/>
        <w:gridCol w:w="356"/>
        <w:gridCol w:w="9196"/>
      </w:tblGrid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ППН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придаточные пазухи носа</w:t>
            </w:r>
          </w:p>
        </w:tc>
      </w:tr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ВОП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врачи общей практики</w:t>
            </w:r>
          </w:p>
        </w:tc>
      </w:tr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ЧЛХ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sz w:val="28"/>
                <w:szCs w:val="28"/>
              </w:rPr>
              <w:t>челюстно-лицевой хирург</w:t>
            </w:r>
          </w:p>
        </w:tc>
      </w:tr>
      <w:tr w:rsidR="0092316A" w:rsidTr="0092316A">
        <w:tc>
          <w:tcPr>
            <w:tcW w:w="870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ЧМТ</w:t>
            </w:r>
          </w:p>
        </w:tc>
        <w:tc>
          <w:tcPr>
            <w:tcW w:w="35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9196" w:type="dxa"/>
          </w:tcPr>
          <w:p w:rsidR="0092316A" w:rsidRDefault="0092316A" w:rsidP="0092316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DA477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черепно-мозговая травма</w:t>
            </w:r>
          </w:p>
        </w:tc>
      </w:tr>
    </w:tbl>
    <w:p w:rsidR="0092316A" w:rsidRDefault="0092316A" w:rsidP="009231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F86" w:rsidRPr="00DA4773" w:rsidRDefault="0092316A" w:rsidP="009231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16</w:t>
      </w:r>
      <w:r w:rsidR="00BD5F86" w:rsidRPr="00DA4773">
        <w:rPr>
          <w:rFonts w:ascii="Times New Roman" w:hAnsi="Times New Roman" w:cs="Times New Roman"/>
          <w:b/>
          <w:sz w:val="28"/>
          <w:szCs w:val="28"/>
        </w:rPr>
        <w:t>. Список разработчиков протокола:</w:t>
      </w:r>
    </w:p>
    <w:p w:rsidR="0092316A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 xml:space="preserve">Байменов Аманжол Жумагалеевич – кандидат медицинских наук АО «Медицинский университет Астана» доцент кафедры оториноларингологии и глазных болезней, главный внештатный оториноларинголог МЗСР </w:t>
      </w:r>
      <w:r>
        <w:rPr>
          <w:rFonts w:ascii="Times New Roman" w:hAnsi="Times New Roman"/>
          <w:sz w:val="28"/>
          <w:szCs w:val="28"/>
          <w:lang w:val="kk-KZ"/>
        </w:rPr>
        <w:t>РК.</w:t>
      </w:r>
    </w:p>
    <w:p w:rsidR="0092316A" w:rsidRPr="009D52FD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>Му</w:t>
      </w:r>
      <w:r>
        <w:rPr>
          <w:rFonts w:ascii="Times New Roman" w:hAnsi="Times New Roman"/>
          <w:sz w:val="28"/>
          <w:szCs w:val="28"/>
          <w:lang w:val="kk-KZ"/>
        </w:rPr>
        <w:t>хамадиева Гульмира Аамантаевна –</w:t>
      </w:r>
      <w:r w:rsidRPr="009D52FD">
        <w:rPr>
          <w:rFonts w:ascii="Times New Roman" w:hAnsi="Times New Roman"/>
          <w:sz w:val="28"/>
          <w:szCs w:val="28"/>
        </w:rPr>
        <w:t xml:space="preserve">доктор медицинских наук, профессор 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кафедры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и глазных болезней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», </w:t>
      </w:r>
      <w:r>
        <w:rPr>
          <w:rFonts w:ascii="Times New Roman" w:hAnsi="Times New Roman"/>
          <w:sz w:val="28"/>
          <w:szCs w:val="28"/>
          <w:lang w:val="kk-KZ"/>
        </w:rPr>
        <w:t>ГКП на ПХВ «Городская больница №1» Управление здравоохранения города Астаны,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заведующий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оториноларингологическим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центром №1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2316A" w:rsidRPr="00271677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Аженов Талапбек Маратович –</w:t>
      </w:r>
      <w:r w:rsidRPr="00271677">
        <w:rPr>
          <w:rFonts w:ascii="Times New Roman" w:hAnsi="Times New Roman"/>
          <w:sz w:val="28"/>
          <w:szCs w:val="28"/>
        </w:rPr>
        <w:t>доктор медицинских наук,  РГП на ПХВ «Больница медицинского центра Управление Делами Президента»</w:t>
      </w:r>
      <w:r>
        <w:rPr>
          <w:rFonts w:ascii="Times New Roman" w:hAnsi="Times New Roman"/>
          <w:sz w:val="28"/>
          <w:szCs w:val="28"/>
        </w:rPr>
        <w:t>,</w:t>
      </w:r>
      <w:r w:rsidRPr="00271677">
        <w:rPr>
          <w:rFonts w:ascii="Times New Roman" w:hAnsi="Times New Roman"/>
          <w:sz w:val="28"/>
          <w:szCs w:val="28"/>
        </w:rPr>
        <w:t>зав</w:t>
      </w:r>
      <w:r>
        <w:rPr>
          <w:rFonts w:ascii="Times New Roman" w:hAnsi="Times New Roman"/>
          <w:sz w:val="28"/>
          <w:szCs w:val="28"/>
        </w:rPr>
        <w:t>едующий</w:t>
      </w:r>
      <w:r w:rsidRPr="00271677">
        <w:rPr>
          <w:rFonts w:ascii="Times New Roman" w:hAnsi="Times New Roman"/>
          <w:sz w:val="28"/>
          <w:szCs w:val="28"/>
        </w:rPr>
        <w:t xml:space="preserve"> хирургическим отделением №1</w:t>
      </w:r>
      <w:r>
        <w:rPr>
          <w:rFonts w:ascii="Times New Roman" w:hAnsi="Times New Roman"/>
          <w:sz w:val="28"/>
          <w:szCs w:val="28"/>
        </w:rPr>
        <w:t>.</w:t>
      </w:r>
    </w:p>
    <w:p w:rsidR="0092316A" w:rsidRPr="00271677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Газизов Отеген Меерханович</w:t>
      </w:r>
      <w:r w:rsidRPr="00271677">
        <w:rPr>
          <w:rFonts w:ascii="Times New Roman" w:hAnsi="Times New Roman"/>
          <w:sz w:val="28"/>
          <w:szCs w:val="28"/>
        </w:rPr>
        <w:t xml:space="preserve"> – доктор медицинских наук, профес</w:t>
      </w:r>
      <w:r>
        <w:rPr>
          <w:rFonts w:ascii="Times New Roman" w:hAnsi="Times New Roman"/>
          <w:sz w:val="28"/>
          <w:szCs w:val="28"/>
        </w:rPr>
        <w:t>сор РГП на ПХВ «Карагандинский г</w:t>
      </w:r>
      <w:r w:rsidRPr="00271677">
        <w:rPr>
          <w:rFonts w:ascii="Times New Roman" w:hAnsi="Times New Roman"/>
          <w:sz w:val="28"/>
          <w:szCs w:val="28"/>
        </w:rPr>
        <w:t>осударственный медицинский университет», заведующий кафедрой оториноларингологии и нейрохирургии</w:t>
      </w:r>
      <w:r>
        <w:rPr>
          <w:rFonts w:ascii="Times New Roman" w:hAnsi="Times New Roman"/>
          <w:sz w:val="28"/>
          <w:szCs w:val="28"/>
        </w:rPr>
        <w:t>.</w:t>
      </w:r>
    </w:p>
    <w:p w:rsidR="0092316A" w:rsidRPr="00271677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Буркутбаева Татьяна Нуридиновна – доктор медицинских наук, профессор</w:t>
      </w:r>
      <w:r>
        <w:rPr>
          <w:rFonts w:ascii="Times New Roman" w:hAnsi="Times New Roman"/>
          <w:sz w:val="28"/>
          <w:szCs w:val="28"/>
        </w:rPr>
        <w:t xml:space="preserve"> АО</w:t>
      </w:r>
      <w:proofErr w:type="gramStart"/>
      <w:r>
        <w:rPr>
          <w:rFonts w:ascii="Times New Roman" w:hAnsi="Times New Roman"/>
          <w:sz w:val="28"/>
          <w:szCs w:val="28"/>
        </w:rPr>
        <w:t>«К</w:t>
      </w:r>
      <w:proofErr w:type="gramEnd"/>
      <w:r>
        <w:rPr>
          <w:rFonts w:ascii="Times New Roman" w:hAnsi="Times New Roman"/>
          <w:sz w:val="28"/>
          <w:szCs w:val="28"/>
        </w:rPr>
        <w:t>азахский медицинский университет</w:t>
      </w:r>
      <w:r w:rsidRPr="00271677">
        <w:rPr>
          <w:rFonts w:ascii="Times New Roman" w:hAnsi="Times New Roman"/>
          <w:sz w:val="28"/>
          <w:szCs w:val="28"/>
        </w:rPr>
        <w:t xml:space="preserve"> непрерывного образования</w:t>
      </w:r>
      <w:r>
        <w:rPr>
          <w:rFonts w:ascii="Times New Roman" w:hAnsi="Times New Roman"/>
          <w:sz w:val="28"/>
          <w:szCs w:val="28"/>
        </w:rPr>
        <w:t xml:space="preserve">»профессор </w:t>
      </w:r>
      <w:r w:rsidRPr="00271677">
        <w:rPr>
          <w:rFonts w:ascii="Times New Roman" w:hAnsi="Times New Roman"/>
          <w:sz w:val="28"/>
          <w:szCs w:val="28"/>
        </w:rPr>
        <w:t>кафедры оториноларингологии</w:t>
      </w:r>
      <w:r>
        <w:rPr>
          <w:rFonts w:ascii="Times New Roman" w:hAnsi="Times New Roman"/>
          <w:sz w:val="28"/>
          <w:szCs w:val="28"/>
        </w:rPr>
        <w:t>.</w:t>
      </w:r>
    </w:p>
    <w:p w:rsidR="0092316A" w:rsidRPr="00271677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Сатыбалдина Гаухар Калиевна –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кандидат медицинских наук,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27167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ассистент кафедры 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2316A" w:rsidRPr="00271677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71677">
        <w:rPr>
          <w:rFonts w:ascii="Times New Roman" w:hAnsi="Times New Roman"/>
          <w:sz w:val="28"/>
          <w:szCs w:val="28"/>
        </w:rPr>
        <w:t xml:space="preserve">Ерсаханова </w:t>
      </w:r>
      <w:r w:rsidRPr="00271677">
        <w:rPr>
          <w:rFonts w:ascii="Times New Roman" w:hAnsi="Times New Roman"/>
          <w:sz w:val="28"/>
          <w:szCs w:val="28"/>
          <w:lang w:val="kk-KZ"/>
        </w:rPr>
        <w:t>Баян Кенж</w:t>
      </w:r>
      <w:r>
        <w:rPr>
          <w:rFonts w:ascii="Times New Roman" w:hAnsi="Times New Roman"/>
          <w:sz w:val="28"/>
          <w:szCs w:val="28"/>
          <w:lang w:val="kk-KZ"/>
        </w:rPr>
        <w:t>ехановна – АО «Медицинский университет Астана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», ассистент кафедры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2316A" w:rsidRDefault="0092316A" w:rsidP="0092316A">
      <w:pPr>
        <w:pStyle w:val="a6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 xml:space="preserve">Худайбергенова </w:t>
      </w:r>
      <w:r>
        <w:rPr>
          <w:rFonts w:ascii="Times New Roman" w:hAnsi="Times New Roman"/>
          <w:sz w:val="28"/>
          <w:szCs w:val="28"/>
        </w:rPr>
        <w:t xml:space="preserve">Махира Сейдуалиевна– </w:t>
      </w:r>
      <w:proofErr w:type="gramStart"/>
      <w:r>
        <w:rPr>
          <w:rFonts w:ascii="Times New Roman" w:hAnsi="Times New Roman"/>
          <w:sz w:val="28"/>
          <w:szCs w:val="28"/>
        </w:rPr>
        <w:t>АО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71677">
        <w:rPr>
          <w:rFonts w:ascii="Times New Roman" w:hAnsi="Times New Roman"/>
          <w:sz w:val="28"/>
          <w:szCs w:val="28"/>
        </w:rPr>
        <w:t xml:space="preserve">«Национальный </w:t>
      </w:r>
      <w:r>
        <w:rPr>
          <w:rFonts w:ascii="Times New Roman" w:hAnsi="Times New Roman"/>
          <w:sz w:val="28"/>
          <w:szCs w:val="28"/>
        </w:rPr>
        <w:t>научный центр онкологии и трансплантологии</w:t>
      </w:r>
      <w:r w:rsidRPr="00271677">
        <w:rPr>
          <w:rFonts w:ascii="Times New Roman" w:hAnsi="Times New Roman"/>
          <w:sz w:val="28"/>
          <w:szCs w:val="28"/>
        </w:rPr>
        <w:t>» клинический фармаколог</w:t>
      </w:r>
      <w:r>
        <w:rPr>
          <w:rFonts w:ascii="Times New Roman" w:hAnsi="Times New Roman"/>
          <w:sz w:val="28"/>
          <w:szCs w:val="28"/>
        </w:rPr>
        <w:t>.</w:t>
      </w:r>
    </w:p>
    <w:p w:rsidR="0092316A" w:rsidRDefault="0092316A" w:rsidP="009231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316A" w:rsidRPr="0092316A" w:rsidRDefault="0092316A" w:rsidP="009231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316A">
        <w:rPr>
          <w:rFonts w:ascii="Times New Roman" w:hAnsi="Times New Roman"/>
          <w:b/>
          <w:sz w:val="28"/>
          <w:szCs w:val="28"/>
        </w:rPr>
        <w:t xml:space="preserve">17. Конфликта интересов: </w:t>
      </w:r>
      <w:r w:rsidRPr="0092316A">
        <w:rPr>
          <w:rFonts w:ascii="Times New Roman" w:hAnsi="Times New Roman"/>
          <w:sz w:val="28"/>
          <w:szCs w:val="28"/>
        </w:rPr>
        <w:t>отсутствует.</w:t>
      </w:r>
    </w:p>
    <w:p w:rsidR="0092316A" w:rsidRDefault="0092316A" w:rsidP="0092316A">
      <w:pPr>
        <w:pStyle w:val="a4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jc w:val="both"/>
        <w:rPr>
          <w:b w:val="0"/>
        </w:rPr>
      </w:pPr>
    </w:p>
    <w:p w:rsidR="0092316A" w:rsidRPr="0092316A" w:rsidRDefault="0092316A" w:rsidP="0092316A">
      <w:pPr>
        <w:pStyle w:val="a4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jc w:val="both"/>
        <w:rPr>
          <w:b w:val="0"/>
        </w:rPr>
      </w:pPr>
      <w:r w:rsidRPr="0092316A">
        <w:t>18.Список рецензентов:</w:t>
      </w:r>
      <w:r w:rsidR="001C4336">
        <w:t xml:space="preserve"> </w:t>
      </w:r>
      <w:r w:rsidRPr="0092316A">
        <w:rPr>
          <w:b w:val="0"/>
        </w:rPr>
        <w:t>Исмагулова</w:t>
      </w:r>
      <w:r w:rsidR="001C4336">
        <w:rPr>
          <w:b w:val="0"/>
        </w:rPr>
        <w:t xml:space="preserve"> </w:t>
      </w:r>
      <w:r w:rsidRPr="0092316A">
        <w:rPr>
          <w:b w:val="0"/>
        </w:rPr>
        <w:t>Эльнара</w:t>
      </w:r>
      <w:r w:rsidR="001C4336">
        <w:rPr>
          <w:b w:val="0"/>
        </w:rPr>
        <w:t xml:space="preserve"> </w:t>
      </w:r>
      <w:r w:rsidRPr="0092316A">
        <w:rPr>
          <w:b w:val="0"/>
        </w:rPr>
        <w:t>Киреевна</w:t>
      </w:r>
      <w:r w:rsidRPr="0092316A">
        <w:rPr>
          <w:b w:val="0"/>
        </w:rPr>
        <w:tab/>
        <w:t>– доктор медицинских наук, профессор РГП на ПХВ «Западно-Казахстанский государственный медицинский университет имени Марата Оспанова», заведующий курсом оториноларингологии кафедры хирургических болезней №1.</w:t>
      </w:r>
    </w:p>
    <w:p w:rsidR="0092316A" w:rsidRPr="0092316A" w:rsidRDefault="0092316A" w:rsidP="0092316A">
      <w:pPr>
        <w:spacing w:after="0" w:line="240" w:lineRule="auto"/>
        <w:jc w:val="both"/>
        <w:rPr>
          <w:b/>
          <w:sz w:val="28"/>
          <w:szCs w:val="28"/>
        </w:rPr>
      </w:pPr>
    </w:p>
    <w:p w:rsidR="0092316A" w:rsidRPr="0092316A" w:rsidRDefault="0092316A" w:rsidP="0092316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316A">
        <w:rPr>
          <w:rFonts w:ascii="Times New Roman" w:hAnsi="Times New Roman"/>
          <w:b/>
          <w:sz w:val="28"/>
          <w:szCs w:val="28"/>
        </w:rPr>
        <w:t>19. Условия пересмотра протокола:</w:t>
      </w:r>
      <w:r w:rsidRPr="0092316A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92316A">
        <w:rPr>
          <w:rFonts w:ascii="Times New Roman" w:hAnsi="Times New Roman"/>
          <w:sz w:val="28"/>
          <w:szCs w:val="28"/>
        </w:rPr>
        <w:t>с даты</w:t>
      </w:r>
      <w:proofErr w:type="gramEnd"/>
      <w:r w:rsidRPr="0092316A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</w:t>
      </w:r>
      <w:r w:rsidRPr="0092316A">
        <w:rPr>
          <w:rFonts w:ascii="Times New Roman" w:hAnsi="Times New Roman"/>
          <w:bCs/>
          <w:sz w:val="28"/>
          <w:szCs w:val="28"/>
        </w:rPr>
        <w:t>.</w:t>
      </w:r>
    </w:p>
    <w:p w:rsidR="0092316A" w:rsidRDefault="0092316A" w:rsidP="009231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BD5F86" w:rsidRPr="00DA4773" w:rsidRDefault="00BD5F86" w:rsidP="00923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73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A4773">
        <w:rPr>
          <w:rFonts w:ascii="Times New Roman" w:hAnsi="Times New Roman" w:cs="Times New Roman"/>
          <w:b/>
          <w:sz w:val="28"/>
          <w:szCs w:val="28"/>
        </w:rPr>
        <w:t>.Список использованной литературы</w:t>
      </w:r>
      <w:r w:rsidR="0092316A">
        <w:rPr>
          <w:rFonts w:ascii="Times New Roman" w:hAnsi="Times New Roman" w:cs="Times New Roman"/>
          <w:b/>
          <w:sz w:val="28"/>
          <w:szCs w:val="28"/>
        </w:rPr>
        <w:t>:</w:t>
      </w:r>
    </w:p>
    <w:p w:rsidR="00BD5F86" w:rsidRPr="00DA4773" w:rsidRDefault="0092316A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Оторино</w:t>
      </w:r>
      <w:r w:rsidR="00BD5F86" w:rsidRPr="00DA4773">
        <w:rPr>
          <w:rFonts w:ascii="Times New Roman" w:hAnsi="Times New Roman"/>
          <w:sz w:val="28"/>
          <w:szCs w:val="28"/>
        </w:rPr>
        <w:t xml:space="preserve">ларингология. </w:t>
      </w:r>
      <w:proofErr w:type="spellStart"/>
      <w:r w:rsidR="00BD5F86" w:rsidRPr="00DA4773">
        <w:rPr>
          <w:rFonts w:ascii="Times New Roman" w:hAnsi="Times New Roman"/>
          <w:sz w:val="28"/>
          <w:szCs w:val="28"/>
        </w:rPr>
        <w:t>Пальчун</w:t>
      </w:r>
      <w:proofErr w:type="spellEnd"/>
      <w:r w:rsidR="00BD5F86" w:rsidRPr="00DA4773">
        <w:rPr>
          <w:rFonts w:ascii="Times New Roman" w:hAnsi="Times New Roman"/>
          <w:sz w:val="28"/>
          <w:szCs w:val="28"/>
        </w:rPr>
        <w:t xml:space="preserve"> В.Т., Магомедов М.М., </w:t>
      </w:r>
      <w:proofErr w:type="spellStart"/>
      <w:r w:rsidR="00BD5F86" w:rsidRPr="00DA4773">
        <w:rPr>
          <w:rFonts w:ascii="Times New Roman" w:hAnsi="Times New Roman"/>
          <w:sz w:val="28"/>
          <w:szCs w:val="28"/>
        </w:rPr>
        <w:t>Лучихин</w:t>
      </w:r>
      <w:proofErr w:type="spellEnd"/>
      <w:r w:rsidR="00BD5F86" w:rsidRPr="00DA4773">
        <w:rPr>
          <w:rFonts w:ascii="Times New Roman" w:hAnsi="Times New Roman"/>
          <w:sz w:val="28"/>
          <w:szCs w:val="28"/>
        </w:rPr>
        <w:t xml:space="preserve"> Л.А., 2014 </w:t>
      </w:r>
    </w:p>
    <w:p w:rsidR="00BD5F86" w:rsidRPr="009D6E11" w:rsidRDefault="00BD5F86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Куликов, А.В. Эпидемиология переломов костей носа / А.В. Куликов, Д.А.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Затолока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С.А. Семенов // VI съезд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оториноларингологов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Республики Беларусь: материалы съезда, Гродно, 15-16 мая 2008 г. / МЗ РБ,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Гродн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гос. мед. ун-т,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Респ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научн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общ-во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оториноларингологов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редкол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.: А.Ч.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Буцель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др.]. </w:t>
      </w:r>
      <w:proofErr w:type="gram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-М</w:t>
      </w:r>
      <w:proofErr w:type="gram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инск, 2008. - С. 104-105.</w:t>
      </w:r>
      <w:r w:rsidRPr="009D6E1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BD5F86" w:rsidRPr="009D6E11" w:rsidRDefault="00BD5F86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Хирургическая тактика при переломах костей носа с неблагоприятным клиническим течением / Ю. Ю. </w:t>
      </w:r>
      <w:proofErr w:type="spellStart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Русецкий</w:t>
      </w:r>
      <w:proofErr w:type="spellEnd"/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И. О. Чернышенко // Российская оториноларингология. - 2007. - № 4. - С. 54-60.</w:t>
      </w:r>
      <w:r w:rsidRPr="009D6E1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BD5F86" w:rsidRPr="009D6E11" w:rsidRDefault="00BD5F86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9D6E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Пискунов, Г.З. Клиническая ринология: Руководство для врачей / Г. З. Пискунов, С.З. Пискунов. - 2-е изд. - М.: ООО «Медицинское информационное агентство», 2006. - 560 с.</w:t>
      </w:r>
    </w:p>
    <w:p w:rsidR="00BD5F86" w:rsidRPr="00252D98" w:rsidRDefault="00BD5F86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Тактика хирургического лечения переломов костей носа у детей / С.В. Рыбалкин // Дет</w:t>
      </w:r>
      <w:proofErr w:type="gramStart"/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.х</w:t>
      </w:r>
      <w:proofErr w:type="gramEnd"/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ирургия. - 2004. - № 2. - С. 26-29.</w:t>
      </w:r>
      <w:r w:rsidRPr="00252D9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BD5F86" w:rsidRPr="00252D98" w:rsidRDefault="00BD5F86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/>
          <w:sz w:val="28"/>
          <w:szCs w:val="28"/>
        </w:rPr>
      </w:pPr>
      <w:proofErr w:type="spellStart"/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Козельцев</w:t>
      </w:r>
      <w:proofErr w:type="spellEnd"/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А. Л. Переломы скуловой кости, скуловой дуги и костей носа: методические рекомендации / А.Л. </w:t>
      </w:r>
      <w:proofErr w:type="spellStart"/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Козельцев</w:t>
      </w:r>
      <w:proofErr w:type="spellEnd"/>
      <w:r w:rsidRPr="00252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- М., 1982. - С. 17-34.</w:t>
      </w:r>
      <w:r w:rsidRPr="00252D9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BD5F86" w:rsidRPr="00252D98" w:rsidRDefault="00BD5F86" w:rsidP="0092316A">
      <w:pPr>
        <w:pStyle w:val="a6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2D98">
        <w:rPr>
          <w:rFonts w:ascii="Times New Roman" w:eastAsia="Times New Roman" w:hAnsi="Times New Roman"/>
          <w:iCs/>
          <w:color w:val="252525"/>
          <w:sz w:val="28"/>
          <w:szCs w:val="28"/>
        </w:rPr>
        <w:t> Дьяконов П. И</w:t>
      </w:r>
      <w:r w:rsidRPr="00252D98">
        <w:rPr>
          <w:rFonts w:ascii="Times New Roman" w:eastAsia="Times New Roman" w:hAnsi="Times New Roman"/>
          <w:color w:val="252525"/>
          <w:sz w:val="28"/>
          <w:szCs w:val="28"/>
        </w:rPr>
        <w:t>. «Восстановление разрушенного носа». — СПБ, 1902.</w:t>
      </w:r>
    </w:p>
    <w:p w:rsidR="00BD5F86" w:rsidRPr="00252D98" w:rsidRDefault="00BD5F86" w:rsidP="0092316A">
      <w:pPr>
        <w:numPr>
          <w:ilvl w:val="0"/>
          <w:numId w:val="3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252D98">
        <w:rPr>
          <w:rFonts w:ascii="Times New Roman" w:eastAsia="Times New Roman" w:hAnsi="Times New Roman" w:cs="Times New Roman"/>
          <w:iCs/>
          <w:color w:val="252525"/>
          <w:sz w:val="28"/>
          <w:szCs w:val="28"/>
        </w:rPr>
        <w:t>Дьяконов П. И., Рейн Ф. А</w:t>
      </w:r>
      <w:r w:rsidRPr="00252D98">
        <w:rPr>
          <w:rFonts w:ascii="Times New Roman" w:eastAsia="Times New Roman" w:hAnsi="Times New Roman" w:cs="Times New Roman"/>
          <w:color w:val="252525"/>
          <w:sz w:val="28"/>
          <w:szCs w:val="28"/>
        </w:rPr>
        <w:t>. «Общая оперативная хирургия». — СПБ, 1903.</w:t>
      </w:r>
    </w:p>
    <w:p w:rsidR="00BD5F86" w:rsidRPr="00252D98" w:rsidRDefault="00BD5F86" w:rsidP="0092316A">
      <w:pPr>
        <w:numPr>
          <w:ilvl w:val="0"/>
          <w:numId w:val="3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52525"/>
          <w:sz w:val="28"/>
          <w:szCs w:val="28"/>
        </w:rPr>
      </w:pPr>
      <w:r w:rsidRPr="00252D98">
        <w:rPr>
          <w:rFonts w:ascii="Times New Roman" w:eastAsia="Times New Roman" w:hAnsi="Times New Roman" w:cs="Times New Roman"/>
          <w:iCs/>
          <w:color w:val="252525"/>
          <w:sz w:val="28"/>
          <w:szCs w:val="28"/>
        </w:rPr>
        <w:t>Вебер О</w:t>
      </w:r>
      <w:r w:rsidRPr="00252D98">
        <w:rPr>
          <w:rFonts w:ascii="Times New Roman" w:eastAsia="Times New Roman" w:hAnsi="Times New Roman" w:cs="Times New Roman"/>
          <w:color w:val="252525"/>
          <w:sz w:val="28"/>
          <w:szCs w:val="28"/>
        </w:rPr>
        <w:t>. «Руководство к общей и частной хирургии. Болезни лица». — СПБ, 1968</w:t>
      </w:r>
    </w:p>
    <w:p w:rsidR="00BD5F86" w:rsidRPr="00BD5F86" w:rsidRDefault="00BD5F86" w:rsidP="0092316A">
      <w:pPr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</w:pPr>
      <w:r w:rsidRPr="00BD5F86">
        <w:rPr>
          <w:rFonts w:ascii="Times New Roman" w:hAnsi="Times New Roman" w:cs="Times New Roman"/>
          <w:sz w:val="28"/>
          <w:szCs w:val="28"/>
          <w:lang w:eastAsia="kk-KZ"/>
        </w:rPr>
        <w:t xml:space="preserve">Национальный научный центр экспертизы лекарственных средств и изделий медицинского назначения. </w:t>
      </w:r>
      <w:hyperlink r:id="rId5" w:history="1"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eastAsia="kk-KZ"/>
          </w:rPr>
          <w:t>http://www.dari.kz/category/search_prep</w:t>
        </w:r>
      </w:hyperlink>
    </w:p>
    <w:p w:rsidR="00BD5F86" w:rsidRPr="00BD5F86" w:rsidRDefault="00BD5F86" w:rsidP="0092316A">
      <w:pPr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</w:pPr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 xml:space="preserve"> Казахстанский национальный формуляр. </w:t>
      </w:r>
      <w:hyperlink r:id="rId6" w:history="1"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www</w:t>
        </w:r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knf</w:t>
        </w:r>
        <w:proofErr w:type="spellEnd"/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kz</w:t>
        </w:r>
        <w:proofErr w:type="spellEnd"/>
      </w:hyperlink>
    </w:p>
    <w:p w:rsidR="00BD5F86" w:rsidRPr="00BD5F86" w:rsidRDefault="00BD5F86" w:rsidP="0092316A">
      <w:pPr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</w:pPr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 xml:space="preserve"> Британский национальный формуляр.</w:t>
      </w:r>
      <w:hyperlink r:id="rId7" w:history="1"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www</w:t>
        </w:r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bnf</w:t>
        </w:r>
        <w:proofErr w:type="spellEnd"/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eastAsia="kk-KZ"/>
          </w:rPr>
          <w:t>.</w:t>
        </w:r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BD5F86" w:rsidRPr="00BD5F86" w:rsidRDefault="00BD5F86" w:rsidP="0092316A">
      <w:pPr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kk-KZ"/>
        </w:rPr>
      </w:pPr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 xml:space="preserve"> Под редакцией проф. </w:t>
      </w:r>
      <w:proofErr w:type="spellStart"/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>Л.Е.Зиганшиной</w:t>
      </w:r>
      <w:proofErr w:type="spellEnd"/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 xml:space="preserve"> «Большой справочник лекарственных средств».</w:t>
      </w:r>
      <w:r w:rsidRPr="00BD5F86">
        <w:rPr>
          <w:rFonts w:ascii="Times New Roman" w:hAnsi="Times New Roman" w:cs="Times New Roman"/>
          <w:sz w:val="28"/>
          <w:szCs w:val="28"/>
          <w:lang w:eastAsia="kk-KZ"/>
        </w:rPr>
        <w:t xml:space="preserve"> Москва. ГЭОТАР-Медиа. 2011.</w:t>
      </w:r>
    </w:p>
    <w:p w:rsidR="00BD5F86" w:rsidRPr="00BD5F86" w:rsidRDefault="00BD5F86" w:rsidP="0092316A">
      <w:pPr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kk-KZ"/>
        </w:rPr>
      </w:pPr>
      <w:r w:rsidRPr="00BD5F86">
        <w:rPr>
          <w:rFonts w:ascii="Times New Roman" w:hAnsi="Times New Roman" w:cs="Times New Roman"/>
          <w:sz w:val="28"/>
          <w:szCs w:val="28"/>
          <w:lang w:eastAsia="kk-KZ"/>
        </w:rPr>
        <w:t xml:space="preserve"> Библиотека </w:t>
      </w:r>
      <w:proofErr w:type="spellStart"/>
      <w:r w:rsidRPr="00BD5F86">
        <w:rPr>
          <w:rFonts w:ascii="Times New Roman" w:hAnsi="Times New Roman" w:cs="Times New Roman"/>
          <w:sz w:val="28"/>
          <w:szCs w:val="28"/>
          <w:lang w:eastAsia="kk-KZ"/>
        </w:rPr>
        <w:t>Кохрейна</w:t>
      </w:r>
      <w:proofErr w:type="spellEnd"/>
      <w:r w:rsidR="00FC6AF5">
        <w:fldChar w:fldCharType="begin"/>
      </w:r>
      <w:r w:rsidR="008E2749">
        <w:instrText>HYPERLINK "http://www.cochrane.com"</w:instrText>
      </w:r>
      <w:r w:rsidR="00FC6AF5">
        <w:fldChar w:fldCharType="separate"/>
      </w:r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en-US" w:eastAsia="kk-KZ"/>
        </w:rPr>
        <w:t>www</w:t>
      </w:r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>.</w:t>
      </w:r>
      <w:proofErr w:type="spellStart"/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en-US" w:eastAsia="kk-KZ"/>
        </w:rPr>
        <w:t>cochrane</w:t>
      </w:r>
      <w:proofErr w:type="spellEnd"/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eastAsia="kk-KZ"/>
        </w:rPr>
        <w:t>.</w:t>
      </w:r>
      <w:r w:rsidRPr="00BD5F8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en-US" w:eastAsia="kk-KZ"/>
        </w:rPr>
        <w:t>com</w:t>
      </w:r>
      <w:r w:rsidR="00FC6AF5">
        <w:fldChar w:fldCharType="end"/>
      </w:r>
    </w:p>
    <w:p w:rsidR="00BD5F86" w:rsidRPr="00BD5F86" w:rsidRDefault="00BD5F86" w:rsidP="0092316A">
      <w:pPr>
        <w:numPr>
          <w:ilvl w:val="0"/>
          <w:numId w:val="3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BD5F86">
        <w:rPr>
          <w:rFonts w:ascii="Times New Roman" w:hAnsi="Times New Roman" w:cs="Times New Roman"/>
          <w:sz w:val="28"/>
          <w:szCs w:val="28"/>
          <w:lang w:eastAsia="kk-KZ"/>
        </w:rPr>
        <w:t xml:space="preserve"> Список основных лекарственных средств ВОЗ. </w:t>
      </w:r>
      <w:hyperlink r:id="rId8" w:history="1"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eastAsia="kk-KZ"/>
          </w:rPr>
          <w:t>http://www.who.int/features/2015/essential_medicines_list/</w:t>
        </w:r>
        <w:r w:rsidRPr="00BD5F8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BD5F86" w:rsidRPr="00BD5F86" w:rsidRDefault="00BD5F86" w:rsidP="009231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CAF" w:rsidRDefault="00022CAF" w:rsidP="0092316A">
      <w:pPr>
        <w:spacing w:after="0" w:line="240" w:lineRule="auto"/>
      </w:pPr>
    </w:p>
    <w:sectPr w:rsidR="00022CAF" w:rsidSect="001878A5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46E4"/>
    <w:multiLevelType w:val="hybridMultilevel"/>
    <w:tmpl w:val="9C027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10808"/>
    <w:multiLevelType w:val="hybridMultilevel"/>
    <w:tmpl w:val="7E96D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C1B0293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A7D98"/>
    <w:multiLevelType w:val="hybridMultilevel"/>
    <w:tmpl w:val="F6D86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E06DE"/>
    <w:multiLevelType w:val="hybridMultilevel"/>
    <w:tmpl w:val="42C03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C3C3A"/>
    <w:multiLevelType w:val="hybridMultilevel"/>
    <w:tmpl w:val="66F2D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07053"/>
    <w:multiLevelType w:val="hybridMultilevel"/>
    <w:tmpl w:val="F31C0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60749"/>
    <w:multiLevelType w:val="hybridMultilevel"/>
    <w:tmpl w:val="7194CC0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23F16"/>
    <w:multiLevelType w:val="hybridMultilevel"/>
    <w:tmpl w:val="D4044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E3667"/>
    <w:multiLevelType w:val="hybridMultilevel"/>
    <w:tmpl w:val="B04A8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305C63"/>
    <w:multiLevelType w:val="hybridMultilevel"/>
    <w:tmpl w:val="2F66D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93B2F"/>
    <w:multiLevelType w:val="hybridMultilevel"/>
    <w:tmpl w:val="9DC4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D44D3"/>
    <w:multiLevelType w:val="multilevel"/>
    <w:tmpl w:val="464C2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4B5A8B"/>
    <w:multiLevelType w:val="hybridMultilevel"/>
    <w:tmpl w:val="87C6294E"/>
    <w:lvl w:ilvl="0" w:tplc="01BCE2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63F6A"/>
    <w:multiLevelType w:val="hybridMultilevel"/>
    <w:tmpl w:val="29424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5A31FC"/>
    <w:multiLevelType w:val="hybridMultilevel"/>
    <w:tmpl w:val="8996C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E1450"/>
    <w:multiLevelType w:val="hybridMultilevel"/>
    <w:tmpl w:val="68CCDB02"/>
    <w:lvl w:ilvl="0" w:tplc="74B8401C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B6B0B"/>
    <w:multiLevelType w:val="hybridMultilevel"/>
    <w:tmpl w:val="ADE24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5C77BD"/>
    <w:multiLevelType w:val="multilevel"/>
    <w:tmpl w:val="981A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7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1B2795"/>
    <w:multiLevelType w:val="hybridMultilevel"/>
    <w:tmpl w:val="820A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4A1C41"/>
    <w:multiLevelType w:val="hybridMultilevel"/>
    <w:tmpl w:val="60147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76878"/>
    <w:multiLevelType w:val="hybridMultilevel"/>
    <w:tmpl w:val="13946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C161F6"/>
    <w:multiLevelType w:val="hybridMultilevel"/>
    <w:tmpl w:val="BF826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33C5F"/>
    <w:multiLevelType w:val="hybridMultilevel"/>
    <w:tmpl w:val="7AC0A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40474"/>
    <w:multiLevelType w:val="multilevel"/>
    <w:tmpl w:val="F9CCCC4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0"/>
      <w:numFmt w:val="decimal"/>
      <w:lvlText w:val="%1-%2"/>
      <w:lvlJc w:val="left"/>
      <w:pPr>
        <w:ind w:left="61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96" w:hanging="2160"/>
      </w:pPr>
      <w:rPr>
        <w:rFonts w:hint="default"/>
      </w:rPr>
    </w:lvl>
  </w:abstractNum>
  <w:abstractNum w:abstractNumId="26">
    <w:nsid w:val="71BF0A8F"/>
    <w:multiLevelType w:val="hybridMultilevel"/>
    <w:tmpl w:val="A0148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073E4"/>
    <w:multiLevelType w:val="multilevel"/>
    <w:tmpl w:val="72102CDE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8">
    <w:nsid w:val="729872EE"/>
    <w:multiLevelType w:val="hybridMultilevel"/>
    <w:tmpl w:val="BD169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9016CA"/>
    <w:multiLevelType w:val="hybridMultilevel"/>
    <w:tmpl w:val="F454CD76"/>
    <w:lvl w:ilvl="0" w:tplc="44FE3C8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3A4EA0"/>
    <w:multiLevelType w:val="hybridMultilevel"/>
    <w:tmpl w:val="16F86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C11AF3"/>
    <w:multiLevelType w:val="multilevel"/>
    <w:tmpl w:val="6E78928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093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2">
    <w:nsid w:val="7CE939FB"/>
    <w:multiLevelType w:val="multilevel"/>
    <w:tmpl w:val="772E906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31"/>
  </w:num>
  <w:num w:numId="2">
    <w:abstractNumId w:val="9"/>
  </w:num>
  <w:num w:numId="3">
    <w:abstractNumId w:val="14"/>
  </w:num>
  <w:num w:numId="4">
    <w:abstractNumId w:val="2"/>
  </w:num>
  <w:num w:numId="5">
    <w:abstractNumId w:val="29"/>
  </w:num>
  <w:num w:numId="6">
    <w:abstractNumId w:val="13"/>
  </w:num>
  <w:num w:numId="7">
    <w:abstractNumId w:val="32"/>
  </w:num>
  <w:num w:numId="8">
    <w:abstractNumId w:val="22"/>
  </w:num>
  <w:num w:numId="9">
    <w:abstractNumId w:val="12"/>
  </w:num>
  <w:num w:numId="10">
    <w:abstractNumId w:val="19"/>
  </w:num>
  <w:num w:numId="11">
    <w:abstractNumId w:val="3"/>
  </w:num>
  <w:num w:numId="12">
    <w:abstractNumId w:val="1"/>
  </w:num>
  <w:num w:numId="13">
    <w:abstractNumId w:val="28"/>
  </w:num>
  <w:num w:numId="14">
    <w:abstractNumId w:val="16"/>
  </w:num>
  <w:num w:numId="15">
    <w:abstractNumId w:val="30"/>
  </w:num>
  <w:num w:numId="16">
    <w:abstractNumId w:val="4"/>
  </w:num>
  <w:num w:numId="17">
    <w:abstractNumId w:val="15"/>
  </w:num>
  <w:num w:numId="18">
    <w:abstractNumId w:val="24"/>
  </w:num>
  <w:num w:numId="19">
    <w:abstractNumId w:val="26"/>
  </w:num>
  <w:num w:numId="20">
    <w:abstractNumId w:val="5"/>
  </w:num>
  <w:num w:numId="21">
    <w:abstractNumId w:val="18"/>
  </w:num>
  <w:num w:numId="22">
    <w:abstractNumId w:val="20"/>
  </w:num>
  <w:num w:numId="23">
    <w:abstractNumId w:val="11"/>
  </w:num>
  <w:num w:numId="24">
    <w:abstractNumId w:val="0"/>
  </w:num>
  <w:num w:numId="25">
    <w:abstractNumId w:val="21"/>
  </w:num>
  <w:num w:numId="26">
    <w:abstractNumId w:val="8"/>
  </w:num>
  <w:num w:numId="27">
    <w:abstractNumId w:val="25"/>
  </w:num>
  <w:num w:numId="28">
    <w:abstractNumId w:val="7"/>
  </w:num>
  <w:num w:numId="29">
    <w:abstractNumId w:val="23"/>
  </w:num>
  <w:num w:numId="30">
    <w:abstractNumId w:val="17"/>
  </w:num>
  <w:num w:numId="31">
    <w:abstractNumId w:val="10"/>
  </w:num>
  <w:num w:numId="32">
    <w:abstractNumId w:val="6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5AC4"/>
    <w:rsid w:val="00022CAF"/>
    <w:rsid w:val="001878A5"/>
    <w:rsid w:val="001B5BA0"/>
    <w:rsid w:val="001C4336"/>
    <w:rsid w:val="00366C1B"/>
    <w:rsid w:val="00391F06"/>
    <w:rsid w:val="003B446F"/>
    <w:rsid w:val="00420427"/>
    <w:rsid w:val="00441F82"/>
    <w:rsid w:val="00493AD5"/>
    <w:rsid w:val="004E544C"/>
    <w:rsid w:val="005839E8"/>
    <w:rsid w:val="006F6218"/>
    <w:rsid w:val="0071198C"/>
    <w:rsid w:val="00753449"/>
    <w:rsid w:val="008210DD"/>
    <w:rsid w:val="008732F7"/>
    <w:rsid w:val="00877A9C"/>
    <w:rsid w:val="008E2749"/>
    <w:rsid w:val="008E2F72"/>
    <w:rsid w:val="0090200A"/>
    <w:rsid w:val="0092316A"/>
    <w:rsid w:val="00AA0B55"/>
    <w:rsid w:val="00AB3E11"/>
    <w:rsid w:val="00BD5F86"/>
    <w:rsid w:val="00BE5AC4"/>
    <w:rsid w:val="00C460B4"/>
    <w:rsid w:val="00C91D00"/>
    <w:rsid w:val="00CE4B4D"/>
    <w:rsid w:val="00D55FC2"/>
    <w:rsid w:val="00DB1F99"/>
    <w:rsid w:val="00E461C1"/>
    <w:rsid w:val="00ED4FB7"/>
    <w:rsid w:val="00EF73D7"/>
    <w:rsid w:val="00F15D9C"/>
    <w:rsid w:val="00F3614B"/>
    <w:rsid w:val="00FC182A"/>
    <w:rsid w:val="00FC6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4"/>
        <o:r id="V:Rule12" type="connector" idref="#AutoShape 7"/>
        <o:r id="V:Rule13" type="connector" idref="#AutoShape 14"/>
        <o:r id="V:Rule14" type="connector" idref="#AutoShape 11"/>
        <o:r id="V:Rule15" type="connector" idref="#AutoShape 16"/>
        <o:r id="V:Rule16" type="connector" idref="#AutoShape 8"/>
        <o:r id="V:Rule17" type="connector" idref="#AutoShape 5"/>
        <o:r id="V:Rule18" type="connector" idref="#AutoShape 10"/>
        <o:r id="V:Rule19" type="connector" idref="#Прямая со стрелкой 12"/>
        <o:r id="V:Rule20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8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5F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5F8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j13">
    <w:name w:val="j13"/>
    <w:basedOn w:val="a"/>
    <w:rsid w:val="00BD5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D5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D5F86"/>
  </w:style>
  <w:style w:type="paragraph" w:styleId="a4">
    <w:name w:val="Body Text"/>
    <w:basedOn w:val="a"/>
    <w:link w:val="a5"/>
    <w:rsid w:val="00BD5F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BD5F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D5F8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BD5F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1">
    <w:name w:val="Style11"/>
    <w:basedOn w:val="a"/>
    <w:rsid w:val="00BD5F86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1">
    <w:name w:val="Основной текст1"/>
    <w:basedOn w:val="a0"/>
    <w:rsid w:val="00BD5F8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7">
    <w:name w:val="Основной текст_"/>
    <w:basedOn w:val="a0"/>
    <w:link w:val="4"/>
    <w:rsid w:val="00BD5F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BD5F86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2"/>
    <w:basedOn w:val="a7"/>
    <w:rsid w:val="00BD5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basedOn w:val="a7"/>
    <w:rsid w:val="00BD5F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9">
    <w:name w:val="Hyperlink"/>
    <w:basedOn w:val="a0"/>
    <w:uiPriority w:val="99"/>
    <w:unhideWhenUsed/>
    <w:rsid w:val="00BD5F86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BD5F8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5F8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5F86"/>
    <w:rPr>
      <w:rFonts w:eastAsiaTheme="minorEastAsia"/>
      <w:sz w:val="20"/>
      <w:szCs w:val="20"/>
      <w:lang w:eastAsia="ru-RU"/>
    </w:rPr>
  </w:style>
  <w:style w:type="character" w:customStyle="1" w:styleId="sokr">
    <w:name w:val="sokr"/>
    <w:basedOn w:val="a0"/>
    <w:rsid w:val="00BD5F86"/>
  </w:style>
  <w:style w:type="paragraph" w:styleId="ad">
    <w:name w:val="Balloon Text"/>
    <w:basedOn w:val="a"/>
    <w:link w:val="ae"/>
    <w:uiPriority w:val="99"/>
    <w:semiHidden/>
    <w:unhideWhenUsed/>
    <w:rsid w:val="00AB3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3E11"/>
    <w:rPr>
      <w:rFonts w:ascii="Tahoma" w:eastAsiaTheme="minorEastAsia" w:hAnsi="Tahoma" w:cs="Tahoma"/>
      <w:sz w:val="16"/>
      <w:szCs w:val="16"/>
      <w:lang w:eastAsia="ru-RU"/>
    </w:rPr>
  </w:style>
  <w:style w:type="table" w:styleId="af">
    <w:name w:val="Table Grid"/>
    <w:basedOn w:val="a1"/>
    <w:uiPriority w:val="39"/>
    <w:rsid w:val="00923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8E2F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8E2F7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ho.int/features/2015/essential_medicines_list/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nf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f.kz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dari.kz/category/search_pre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Махира Худайбергенова</dc:creator>
  <cp:lastModifiedBy>otinshiev_b</cp:lastModifiedBy>
  <cp:revision>19</cp:revision>
  <dcterms:created xsi:type="dcterms:W3CDTF">2016-06-01T15:29:00Z</dcterms:created>
  <dcterms:modified xsi:type="dcterms:W3CDTF">2016-06-14T05:04:00Z</dcterms:modified>
</cp:coreProperties>
</file>